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51" w:rsidRDefault="00A72951" w:rsidP="00A7295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51" w:rsidRDefault="00A72951" w:rsidP="00A7295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A72951" w:rsidRDefault="00A72951" w:rsidP="00A729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72951" w:rsidRDefault="00A72951" w:rsidP="00A7295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НЕВОНСКИЙ СЕЛЬСКИЙ СОВЕТ</w:t>
      </w:r>
      <w:r w:rsidRPr="00526D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ДЕПУТАТОВ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БОГУЧАНСКОГО РАЙОНА</w:t>
      </w:r>
    </w:p>
    <w:p w:rsidR="00A72951" w:rsidRPr="00526D15" w:rsidRDefault="00A72951" w:rsidP="00A729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6D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КРАСНОЯРСКОГО КРАЯ</w:t>
      </w:r>
    </w:p>
    <w:p w:rsidR="00A72951" w:rsidRDefault="00A72951" w:rsidP="00A72951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2951" w:rsidRDefault="00A72951" w:rsidP="00A7295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72951" w:rsidRPr="00526D15" w:rsidRDefault="00A72951" w:rsidP="00A72951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951" w:rsidRDefault="00A72951" w:rsidP="00A72951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«17» декабря  2024 г.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п</w:t>
      </w:r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>. Невонка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№ 51-139</w:t>
      </w:r>
    </w:p>
    <w:p w:rsidR="00A72951" w:rsidRDefault="00A72951" w:rsidP="00A7295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A72951" w:rsidRDefault="00A72951" w:rsidP="00A7295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A72951" w:rsidRDefault="00A72951" w:rsidP="00A7295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Устав Невонского</w:t>
      </w:r>
    </w:p>
    <w:p w:rsidR="00A72951" w:rsidRDefault="00A72951" w:rsidP="00A7295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Богучанского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A72951" w:rsidRDefault="00A72951" w:rsidP="00A729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Устава Невонского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7 и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Устава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Невонского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Богучанского района Красноярского края,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Невонский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сельский Совет депутатов РЕШИЛ:</w:t>
      </w: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Невонского сельсовета Богучанского района Красноярского края следующие изменения:</w:t>
      </w: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 в статье 7:</w:t>
      </w:r>
    </w:p>
    <w:p w:rsidR="00A72951" w:rsidRDefault="00A72951" w:rsidP="00A72951">
      <w:pPr>
        <w:spacing w:after="0" w:line="240" w:lineRule="auto"/>
        <w:ind w:firstLineChars="300" w:firstLine="7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дополнить подпунктом 3</w:t>
      </w:r>
      <w:r w:rsidRPr="00526D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следующего содержания: </w:t>
      </w:r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книгах»;</w:t>
      </w: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1.</w:t>
      </w:r>
      <w:r w:rsidRPr="00526D1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Глава 8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статья</w:t>
      </w:r>
      <w:r w:rsidRPr="00526D1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49.1. дополнить пункт 2 в</w:t>
      </w:r>
      <w:r>
        <w:rPr>
          <w:rFonts w:ascii="Times New Roman" w:hAnsi="Times New Roman" w:cs="Times New Roman"/>
          <w:b/>
          <w:sz w:val="26"/>
          <w:szCs w:val="26"/>
        </w:rPr>
        <w:t xml:space="preserve"> следующей редакции:</w:t>
      </w: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</w:p>
    <w:p w:rsidR="00A72951" w:rsidRDefault="00A72951" w:rsidP="00A72951">
      <w:pPr>
        <w:autoSpaceDE w:val="0"/>
        <w:spacing w:after="0" w:line="240" w:lineRule="auto"/>
        <w:ind w:firstLineChars="300" w:firstLine="78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End"/>
      <w:r w:rsidRPr="00526D15">
        <w:rPr>
          <w:rFonts w:ascii="Times New Roman" w:hAnsi="Times New Roman" w:cs="Times New Roman"/>
          <w:b/>
          <w:sz w:val="26"/>
          <w:szCs w:val="26"/>
        </w:rPr>
        <w:t xml:space="preserve">1.3. </w:t>
      </w:r>
      <w:r>
        <w:rPr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Pr="00526D15">
        <w:rPr>
          <w:rFonts w:ascii="Times New Roman" w:hAnsi="Times New Roman" w:cs="Times New Roman"/>
          <w:b/>
          <w:sz w:val="26"/>
          <w:szCs w:val="26"/>
        </w:rPr>
        <w:t xml:space="preserve"> статью 7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подпунктом </w:t>
      </w:r>
      <w:r w:rsidRPr="00526D15">
        <w:rPr>
          <w:rFonts w:ascii="Times New Roman" w:hAnsi="Times New Roman" w:cs="Times New Roman"/>
          <w:b/>
          <w:sz w:val="26"/>
          <w:szCs w:val="26"/>
        </w:rPr>
        <w:t xml:space="preserve">36 </w:t>
      </w:r>
      <w:r>
        <w:rPr>
          <w:rFonts w:ascii="Times New Roman" w:hAnsi="Times New Roman" w:cs="Times New Roman"/>
          <w:b/>
          <w:sz w:val="26"/>
          <w:szCs w:val="26"/>
        </w:rPr>
        <w:t>следующего содержания:</w:t>
      </w:r>
    </w:p>
    <w:p w:rsidR="00A72951" w:rsidRDefault="00A72951" w:rsidP="00A729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26D15">
        <w:rPr>
          <w:rFonts w:ascii="Times New Roman" w:hAnsi="Times New Roman" w:cs="Times New Roman"/>
          <w:sz w:val="26"/>
          <w:szCs w:val="26"/>
        </w:rPr>
        <w:t>36»</w:t>
      </w:r>
      <w:r>
        <w:rPr>
          <w:rFonts w:ascii="Times New Roman" w:hAnsi="Times New Roman" w:cs="Times New Roman"/>
          <w:sz w:val="26"/>
          <w:szCs w:val="26"/>
        </w:rPr>
        <w:t>. Действие подпункта 2</w:t>
      </w:r>
      <w:r w:rsidRPr="00526D1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</w:p>
    <w:p w:rsidR="00A72951" w:rsidRPr="00526D15" w:rsidRDefault="00A72951" w:rsidP="00A7295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Pr="00526D15" w:rsidRDefault="00A72951" w:rsidP="00A729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D15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Главе Невонского сельсовета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в порядке установленном Федеральным законом от21.07.2005 97-ФЗ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bookmarkStart w:id="0" w:name="_GoBack"/>
      <w:bookmarkEnd w:id="0"/>
      <w:r w:rsidRPr="00526D15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образований» направить настоящее решение на государственную регистрацию в течени</w:t>
      </w:r>
      <w:proofErr w:type="gramStart"/>
      <w:r w:rsidRPr="00526D15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15 дней со дня принятия в Управлении Министерства юстиции Российской Федерации по Красноярскому краю. </w:t>
      </w:r>
    </w:p>
    <w:p w:rsidR="00A72951" w:rsidRDefault="00A72951" w:rsidP="00A72951">
      <w:pPr>
        <w:widowControl w:val="0"/>
        <w:tabs>
          <w:tab w:val="left" w:pos="1134"/>
          <w:tab w:val="left" w:pos="1276"/>
        </w:tabs>
        <w:spacing w:after="0" w:line="240" w:lineRule="auto"/>
        <w:ind w:firstLineChars="250" w:firstLine="65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3.Настоящее решение подлежит официальному </w:t>
      </w:r>
      <w:r>
        <w:rPr>
          <w:rFonts w:ascii="Times New Roman" w:eastAsia="Times New Roman" w:hAnsi="Times New Roman" w:cs="Times New Roman"/>
          <w:sz w:val="26"/>
          <w:szCs w:val="26"/>
        </w:rPr>
        <w:t>опубликованию (обнародованию) с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указанием реквизитов решения о его государственной 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регистрации, в периодическом печатном издании «Депутатский вестник» после его 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72951" w:rsidRDefault="00A72951" w:rsidP="00A7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>4.Глава Невонского сельсовета в течени</w:t>
      </w:r>
      <w:proofErr w:type="gramStart"/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proofErr w:type="gramEnd"/>
      <w:r w:rsidRPr="00526D15">
        <w:rPr>
          <w:rFonts w:ascii="Times New Roman" w:eastAsia="Times New Roman" w:hAnsi="Times New Roman" w:cs="Times New Roman"/>
          <w:bCs/>
          <w:sz w:val="26"/>
          <w:szCs w:val="26"/>
        </w:rPr>
        <w:t xml:space="preserve"> 10 дней со дня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Решения, обязан направить в Управление Министерство Юстиции РФ по Красноярскому краю, сведения об источнике и о дате официального опубликовании (обнародовании) Решения для включения указанных сведений в государственный реестр уставов муниципальных образований Красноярского края.</w:t>
      </w:r>
    </w:p>
    <w:p w:rsidR="00A72951" w:rsidRPr="00526D15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D15">
        <w:rPr>
          <w:rFonts w:ascii="Times New Roman" w:eastAsia="Times New Roman" w:hAnsi="Times New Roman" w:cs="Times New Roman"/>
          <w:sz w:val="26"/>
          <w:szCs w:val="26"/>
        </w:rPr>
        <w:t>5.Настоящее Решение вступает в силу после государственной регистрации в установленном законом порядке и его официального опубликовании в газете «Депутатский вестник»</w:t>
      </w: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Pr="00526D15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Невонского </w:t>
      </w:r>
      <w:proofErr w:type="gramStart"/>
      <w:r w:rsidRPr="00526D15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72951" w:rsidRPr="00526D15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депутатов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   Н.Н.Соболева</w:t>
      </w: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951" w:rsidRDefault="00A72951" w:rsidP="00A72951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526D15">
        <w:rPr>
          <w:rFonts w:ascii="Times New Roman" w:eastAsia="Times New Roman" w:hAnsi="Times New Roman" w:cs="Times New Roman"/>
          <w:sz w:val="26"/>
          <w:szCs w:val="26"/>
        </w:rPr>
        <w:t xml:space="preserve"> Невонского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сельсовета                                                           </w:t>
      </w:r>
      <w:proofErr w:type="spellStart"/>
      <w:r w:rsidRPr="00526D15">
        <w:rPr>
          <w:rFonts w:ascii="Times New Roman" w:eastAsia="Times New Roman" w:hAnsi="Times New Roman" w:cs="Times New Roman"/>
          <w:sz w:val="26"/>
          <w:szCs w:val="26"/>
        </w:rPr>
        <w:t>Л.Е.Зуйкина</w:t>
      </w:r>
      <w:proofErr w:type="spellEnd"/>
    </w:p>
    <w:p w:rsidR="00A72951" w:rsidRDefault="00A72951" w:rsidP="00A72951"/>
    <w:p w:rsidR="00DE39E3" w:rsidRDefault="00DE39E3"/>
    <w:sectPr w:rsidR="00DE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951"/>
    <w:rsid w:val="00A72951"/>
    <w:rsid w:val="00D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2024-12-16T03:27:00Z</dcterms:created>
  <dcterms:modified xsi:type="dcterms:W3CDTF">2024-12-16T03:28:00Z</dcterms:modified>
</cp:coreProperties>
</file>