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3640" w:rsidRPr="00F43640" w:rsidRDefault="00F43640" w:rsidP="00F43640">
      <w:pPr>
        <w:pStyle w:val="a4"/>
        <w:jc w:val="center"/>
        <w:rPr>
          <w:rFonts w:ascii="Times New Roman" w:hAnsi="Times New Roman"/>
          <w:sz w:val="24"/>
          <w:szCs w:val="24"/>
        </w:rPr>
      </w:pPr>
      <w:r>
        <w:rPr>
          <w:rFonts w:ascii="Times New Roman" w:hAnsi="Times New Roman"/>
          <w:sz w:val="24"/>
          <w:szCs w:val="24"/>
        </w:rPr>
        <w:t xml:space="preserve">                                                                     </w:t>
      </w:r>
      <w:r w:rsidRPr="00F43640">
        <w:rPr>
          <w:rFonts w:ascii="Times New Roman" w:hAnsi="Times New Roman"/>
          <w:sz w:val="24"/>
          <w:szCs w:val="24"/>
        </w:rPr>
        <w:t xml:space="preserve">Приложение к постановлению </w:t>
      </w:r>
    </w:p>
    <w:p w:rsidR="00F43640" w:rsidRPr="00F43640" w:rsidRDefault="00F43640" w:rsidP="00F43640">
      <w:pPr>
        <w:pStyle w:val="a4"/>
        <w:jc w:val="center"/>
        <w:rPr>
          <w:rFonts w:ascii="Times New Roman" w:hAnsi="Times New Roman"/>
          <w:sz w:val="24"/>
          <w:szCs w:val="24"/>
        </w:rPr>
      </w:pPr>
      <w:r>
        <w:rPr>
          <w:rFonts w:ascii="Times New Roman" w:hAnsi="Times New Roman"/>
          <w:sz w:val="24"/>
          <w:szCs w:val="24"/>
        </w:rPr>
        <w:t xml:space="preserve">                                                                                  </w:t>
      </w:r>
      <w:r w:rsidRPr="00F43640">
        <w:rPr>
          <w:rFonts w:ascii="Times New Roman" w:hAnsi="Times New Roman"/>
          <w:sz w:val="24"/>
          <w:szCs w:val="24"/>
        </w:rPr>
        <w:t>администрации Невонского сельсовета</w:t>
      </w:r>
    </w:p>
    <w:p w:rsidR="00F43640" w:rsidRDefault="00F43640" w:rsidP="00F43640">
      <w:pPr>
        <w:pStyle w:val="a4"/>
        <w:jc w:val="right"/>
        <w:rPr>
          <w:rFonts w:ascii="Times New Roman" w:hAnsi="Times New Roman"/>
          <w:sz w:val="24"/>
          <w:szCs w:val="24"/>
        </w:rPr>
      </w:pPr>
      <w:r w:rsidRPr="00F43640">
        <w:rPr>
          <w:rFonts w:ascii="Times New Roman" w:hAnsi="Times New Roman"/>
          <w:sz w:val="24"/>
          <w:szCs w:val="24"/>
        </w:rPr>
        <w:t xml:space="preserve"> Богучанского района Красноярского края </w:t>
      </w:r>
    </w:p>
    <w:p w:rsidR="00F43640" w:rsidRPr="00F43640" w:rsidRDefault="00F43640" w:rsidP="00F43640">
      <w:pPr>
        <w:pStyle w:val="a4"/>
        <w:jc w:val="center"/>
        <w:rPr>
          <w:rFonts w:ascii="Times New Roman" w:hAnsi="Times New Roman"/>
          <w:sz w:val="24"/>
          <w:szCs w:val="24"/>
        </w:rPr>
      </w:pPr>
      <w:r>
        <w:rPr>
          <w:rFonts w:ascii="Times New Roman" w:hAnsi="Times New Roman"/>
          <w:sz w:val="24"/>
          <w:szCs w:val="24"/>
        </w:rPr>
        <w:t xml:space="preserve">                                                      </w:t>
      </w:r>
      <w:r w:rsidRPr="00F43640">
        <w:rPr>
          <w:rFonts w:ascii="Times New Roman" w:hAnsi="Times New Roman"/>
          <w:sz w:val="24"/>
          <w:szCs w:val="24"/>
        </w:rPr>
        <w:t>от 29.11.13г. №87а-п</w:t>
      </w:r>
    </w:p>
    <w:p w:rsidR="00F43640" w:rsidRPr="00F43640" w:rsidRDefault="00F43640" w:rsidP="00F43640">
      <w:pPr>
        <w:pStyle w:val="a4"/>
        <w:jc w:val="right"/>
        <w:rPr>
          <w:rFonts w:ascii="Times New Roman" w:hAnsi="Times New Roman"/>
          <w:sz w:val="24"/>
          <w:szCs w:val="24"/>
        </w:rPr>
      </w:pPr>
    </w:p>
    <w:p w:rsidR="00F43640" w:rsidRDefault="00F43640" w:rsidP="002875AF">
      <w:pPr>
        <w:pStyle w:val="11"/>
        <w:rPr>
          <w:b/>
          <w:sz w:val="50"/>
          <w:szCs w:val="50"/>
          <w:lang w:val="ru-RU"/>
        </w:rPr>
      </w:pPr>
    </w:p>
    <w:p w:rsidR="002875AF" w:rsidRDefault="002875AF" w:rsidP="002875AF">
      <w:pPr>
        <w:pStyle w:val="11"/>
        <w:rPr>
          <w:b/>
          <w:sz w:val="50"/>
          <w:szCs w:val="50"/>
          <w:lang w:val="ru-RU"/>
        </w:rPr>
      </w:pPr>
      <w:r w:rsidRPr="00293008">
        <w:rPr>
          <w:b/>
          <w:sz w:val="50"/>
          <w:szCs w:val="50"/>
          <w:lang w:val="ru-RU"/>
        </w:rPr>
        <w:t xml:space="preserve">Схема </w:t>
      </w:r>
    </w:p>
    <w:p w:rsidR="002875AF" w:rsidRDefault="002875AF" w:rsidP="002875AF">
      <w:pPr>
        <w:pStyle w:val="11"/>
        <w:rPr>
          <w:b/>
          <w:sz w:val="50"/>
          <w:szCs w:val="50"/>
          <w:lang w:val="ru-RU"/>
        </w:rPr>
      </w:pPr>
      <w:r>
        <w:rPr>
          <w:b/>
          <w:sz w:val="50"/>
          <w:szCs w:val="50"/>
          <w:lang w:val="ru-RU"/>
        </w:rPr>
        <w:t>теплоснабжения Невонского сельсовета</w:t>
      </w:r>
      <w:r w:rsidRPr="00293008">
        <w:rPr>
          <w:b/>
          <w:sz w:val="50"/>
          <w:szCs w:val="50"/>
          <w:lang w:val="ru-RU"/>
        </w:rPr>
        <w:t xml:space="preserve"> </w:t>
      </w:r>
      <w:r>
        <w:rPr>
          <w:b/>
          <w:sz w:val="50"/>
          <w:szCs w:val="50"/>
          <w:lang w:val="ru-RU"/>
        </w:rPr>
        <w:t>бОГУЧАНСКОГО</w:t>
      </w:r>
      <w:r w:rsidRPr="00293008">
        <w:rPr>
          <w:b/>
          <w:sz w:val="50"/>
          <w:szCs w:val="50"/>
          <w:lang w:val="ru-RU"/>
        </w:rPr>
        <w:t xml:space="preserve"> района</w:t>
      </w:r>
      <w:r>
        <w:rPr>
          <w:b/>
          <w:sz w:val="50"/>
          <w:szCs w:val="50"/>
          <w:lang w:val="ru-RU"/>
        </w:rPr>
        <w:t xml:space="preserve"> КРАСНОЯРСКОГО КРАЯ</w:t>
      </w:r>
    </w:p>
    <w:p w:rsidR="002875AF" w:rsidRPr="00293008" w:rsidRDefault="002875AF" w:rsidP="002875AF">
      <w:pPr>
        <w:rPr>
          <w:lang w:eastAsia="en-US"/>
        </w:rPr>
      </w:pPr>
    </w:p>
    <w:p w:rsidR="002875AF" w:rsidRPr="00293008" w:rsidRDefault="002875AF" w:rsidP="002875AF">
      <w:pPr>
        <w:rPr>
          <w:lang w:eastAsia="en-US"/>
        </w:rPr>
      </w:pPr>
    </w:p>
    <w:p w:rsidR="002875AF" w:rsidRDefault="002875AF" w:rsidP="002875AF">
      <w:pPr>
        <w:rPr>
          <w:b/>
          <w:sz w:val="28"/>
          <w:szCs w:val="28"/>
        </w:rPr>
      </w:pPr>
      <w:r w:rsidRPr="00BA32F9">
        <w:br w:type="page"/>
      </w:r>
    </w:p>
    <w:p w:rsidR="002875AF" w:rsidRDefault="002875AF" w:rsidP="002875AF">
      <w:pPr>
        <w:jc w:val="center"/>
        <w:rPr>
          <w:b/>
          <w:sz w:val="28"/>
          <w:szCs w:val="28"/>
        </w:rPr>
      </w:pPr>
      <w:r>
        <w:rPr>
          <w:b/>
          <w:sz w:val="28"/>
          <w:szCs w:val="28"/>
        </w:rPr>
        <w:lastRenderedPageBreak/>
        <w:t>ОГЛАВЛЕНИЕ:</w:t>
      </w:r>
    </w:p>
    <w:p w:rsidR="002875AF" w:rsidRDefault="002875AF" w:rsidP="002875AF">
      <w:pPr>
        <w:jc w:val="both"/>
        <w:rPr>
          <w:b/>
          <w:sz w:val="28"/>
          <w:szCs w:val="28"/>
        </w:rPr>
      </w:pPr>
    </w:p>
    <w:p w:rsidR="002875AF" w:rsidRPr="0072752F" w:rsidRDefault="002875AF" w:rsidP="002875AF">
      <w:pPr>
        <w:jc w:val="both"/>
        <w:rPr>
          <w:sz w:val="28"/>
          <w:szCs w:val="28"/>
        </w:rPr>
      </w:pPr>
      <w:r w:rsidRPr="00E54210">
        <w:rPr>
          <w:b/>
          <w:sz w:val="28"/>
          <w:szCs w:val="28"/>
        </w:rPr>
        <w:t>Оглавление</w:t>
      </w:r>
      <w:r w:rsidRPr="0072752F">
        <w:rPr>
          <w:sz w:val="28"/>
          <w:szCs w:val="28"/>
        </w:rPr>
        <w:t>………………………………………………………………………………2</w:t>
      </w:r>
    </w:p>
    <w:p w:rsidR="002875AF" w:rsidRPr="0072752F" w:rsidRDefault="002875AF" w:rsidP="002875AF">
      <w:pPr>
        <w:jc w:val="both"/>
        <w:rPr>
          <w:sz w:val="28"/>
          <w:szCs w:val="28"/>
        </w:rPr>
      </w:pPr>
    </w:p>
    <w:p w:rsidR="002875AF" w:rsidRPr="0072752F" w:rsidRDefault="002875AF" w:rsidP="002875AF">
      <w:pPr>
        <w:jc w:val="both"/>
        <w:rPr>
          <w:sz w:val="28"/>
          <w:szCs w:val="28"/>
        </w:rPr>
      </w:pPr>
      <w:r w:rsidRPr="0072752F">
        <w:rPr>
          <w:b/>
          <w:sz w:val="28"/>
          <w:szCs w:val="28"/>
        </w:rPr>
        <w:t>Раздел 1.</w:t>
      </w:r>
      <w:r w:rsidRPr="0072752F">
        <w:rPr>
          <w:sz w:val="28"/>
          <w:szCs w:val="28"/>
        </w:rPr>
        <w:t xml:space="preserve"> Показатели перспективного спроса на тепловую энергию (мощность) и теплоноситель в установленных граница</w:t>
      </w:r>
      <w:r w:rsidR="00F43640">
        <w:rPr>
          <w:sz w:val="28"/>
          <w:szCs w:val="28"/>
        </w:rPr>
        <w:t>х территории Невонского</w:t>
      </w:r>
      <w:r w:rsidRPr="0072752F">
        <w:rPr>
          <w:sz w:val="28"/>
          <w:szCs w:val="28"/>
        </w:rPr>
        <w:t xml:space="preserve"> сельского поселения......………….…………………………………………………………………3</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2.</w:t>
      </w:r>
      <w:r w:rsidRPr="0072752F">
        <w:rPr>
          <w:sz w:val="28"/>
          <w:szCs w:val="28"/>
        </w:rPr>
        <w:t xml:space="preserve"> Перспективные балансы располагаемой тепловой мощности источников тепловой энергии  и тепловой нагрузки потребителей………………………………6</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3.</w:t>
      </w:r>
      <w:r w:rsidRPr="0072752F">
        <w:rPr>
          <w:sz w:val="28"/>
          <w:szCs w:val="28"/>
        </w:rPr>
        <w:t xml:space="preserve"> Перспективные балансы теплоносителя…………………………………..8</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4.</w:t>
      </w:r>
      <w:r w:rsidRPr="0072752F">
        <w:rPr>
          <w:sz w:val="28"/>
          <w:szCs w:val="28"/>
        </w:rPr>
        <w:t xml:space="preserve"> Предложения по новому строительству, реконструкции и техническому перевооружению  источников тепловой энергии…………………………………….9</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5</w:t>
      </w:r>
      <w:r w:rsidRPr="0072752F">
        <w:rPr>
          <w:sz w:val="28"/>
          <w:szCs w:val="28"/>
        </w:rPr>
        <w:t>. Предложения по строительству и реконструкции  тепловых сетей……..12</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6.</w:t>
      </w:r>
      <w:r w:rsidRPr="0072752F">
        <w:rPr>
          <w:sz w:val="28"/>
          <w:szCs w:val="28"/>
        </w:rPr>
        <w:t xml:space="preserve"> Перспективные топливные балансы……………………………………….14</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7.</w:t>
      </w:r>
      <w:r w:rsidRPr="0072752F">
        <w:rPr>
          <w:sz w:val="28"/>
          <w:szCs w:val="28"/>
        </w:rPr>
        <w:t xml:space="preserve"> Инвестиции в новое строительство, реконструкцию и техническое перевооружение………………………………………………………………………...14</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8.</w:t>
      </w:r>
      <w:r w:rsidRPr="0072752F">
        <w:rPr>
          <w:sz w:val="28"/>
          <w:szCs w:val="28"/>
        </w:rPr>
        <w:t xml:space="preserve"> Решение об определении единой теплоснабжающей организации……………………………………………………………………………..15</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9</w:t>
      </w:r>
      <w:r w:rsidRPr="0072752F">
        <w:rPr>
          <w:sz w:val="28"/>
          <w:szCs w:val="28"/>
        </w:rPr>
        <w:t>. Решения о распределении тепловой нагрузки между источниками тепловой энергии……………………………………………………………………….15</w:t>
      </w:r>
    </w:p>
    <w:p w:rsidR="002875AF" w:rsidRPr="0072752F" w:rsidRDefault="002875AF" w:rsidP="002875AF">
      <w:pPr>
        <w:jc w:val="both"/>
        <w:rPr>
          <w:b/>
          <w:sz w:val="28"/>
          <w:szCs w:val="28"/>
        </w:rPr>
      </w:pPr>
    </w:p>
    <w:p w:rsidR="002875AF" w:rsidRPr="0072752F" w:rsidRDefault="002875AF" w:rsidP="002875AF">
      <w:pPr>
        <w:jc w:val="both"/>
        <w:rPr>
          <w:sz w:val="28"/>
          <w:szCs w:val="28"/>
        </w:rPr>
      </w:pPr>
      <w:r w:rsidRPr="0072752F">
        <w:rPr>
          <w:b/>
          <w:sz w:val="28"/>
          <w:szCs w:val="28"/>
        </w:rPr>
        <w:t>Раздел 10.</w:t>
      </w:r>
      <w:r w:rsidRPr="0072752F">
        <w:rPr>
          <w:sz w:val="28"/>
          <w:szCs w:val="28"/>
        </w:rPr>
        <w:t xml:space="preserve"> Решение по </w:t>
      </w:r>
      <w:proofErr w:type="gramStart"/>
      <w:r w:rsidRPr="0072752F">
        <w:rPr>
          <w:sz w:val="28"/>
          <w:szCs w:val="28"/>
        </w:rPr>
        <w:t>бесхозяйных</w:t>
      </w:r>
      <w:proofErr w:type="gramEnd"/>
      <w:r w:rsidRPr="0072752F">
        <w:rPr>
          <w:sz w:val="28"/>
          <w:szCs w:val="28"/>
        </w:rPr>
        <w:t xml:space="preserve"> тепловым сетям……………………….............16</w:t>
      </w:r>
    </w:p>
    <w:p w:rsidR="002875AF" w:rsidRPr="0072752F" w:rsidRDefault="002875AF" w:rsidP="002875AF">
      <w:pPr>
        <w:jc w:val="both"/>
        <w:rPr>
          <w:sz w:val="28"/>
          <w:szCs w:val="28"/>
        </w:rPr>
      </w:pPr>
    </w:p>
    <w:p w:rsidR="002875AF" w:rsidRPr="0072752F" w:rsidRDefault="002875AF" w:rsidP="002875AF">
      <w:pPr>
        <w:jc w:val="both"/>
        <w:rPr>
          <w:b/>
          <w:sz w:val="28"/>
          <w:szCs w:val="28"/>
        </w:rPr>
      </w:pPr>
    </w:p>
    <w:p w:rsidR="002875AF" w:rsidRPr="0072752F" w:rsidRDefault="002875AF" w:rsidP="002875AF">
      <w:pPr>
        <w:rPr>
          <w:b/>
          <w:sz w:val="28"/>
          <w:szCs w:val="28"/>
        </w:rPr>
      </w:pPr>
    </w:p>
    <w:p w:rsidR="002875AF" w:rsidRPr="0072752F" w:rsidRDefault="002875AF" w:rsidP="002875AF">
      <w:pPr>
        <w:rPr>
          <w:b/>
          <w:sz w:val="28"/>
          <w:szCs w:val="28"/>
        </w:rPr>
      </w:pPr>
    </w:p>
    <w:p w:rsidR="002875AF" w:rsidRPr="0072752F" w:rsidRDefault="002875AF" w:rsidP="002875AF">
      <w:pPr>
        <w:rPr>
          <w:b/>
          <w:sz w:val="28"/>
          <w:szCs w:val="28"/>
        </w:rPr>
      </w:pPr>
    </w:p>
    <w:p w:rsidR="002875AF" w:rsidRPr="0072752F" w:rsidRDefault="002875AF" w:rsidP="002875AF">
      <w:pPr>
        <w:rPr>
          <w:b/>
          <w:sz w:val="28"/>
          <w:szCs w:val="28"/>
        </w:rPr>
      </w:pPr>
    </w:p>
    <w:p w:rsidR="002875AF" w:rsidRPr="0072752F" w:rsidRDefault="002875AF" w:rsidP="002875AF">
      <w:pPr>
        <w:rPr>
          <w:b/>
          <w:sz w:val="28"/>
          <w:szCs w:val="28"/>
        </w:rPr>
      </w:pPr>
    </w:p>
    <w:p w:rsidR="002875AF" w:rsidRPr="0072752F" w:rsidRDefault="002875AF" w:rsidP="002875AF">
      <w:pPr>
        <w:rPr>
          <w:b/>
          <w:sz w:val="28"/>
          <w:szCs w:val="28"/>
        </w:rPr>
      </w:pPr>
    </w:p>
    <w:p w:rsidR="002875AF" w:rsidRDefault="002875AF" w:rsidP="002875AF">
      <w:pPr>
        <w:rPr>
          <w:b/>
          <w:sz w:val="28"/>
          <w:szCs w:val="28"/>
        </w:rPr>
      </w:pPr>
    </w:p>
    <w:p w:rsidR="002875AF" w:rsidRDefault="002875AF" w:rsidP="002875AF">
      <w:pPr>
        <w:rPr>
          <w:b/>
          <w:sz w:val="28"/>
          <w:szCs w:val="28"/>
        </w:rPr>
      </w:pPr>
    </w:p>
    <w:p w:rsidR="002875AF" w:rsidRDefault="002875AF" w:rsidP="002875AF">
      <w:pPr>
        <w:rPr>
          <w:b/>
          <w:sz w:val="28"/>
          <w:szCs w:val="28"/>
        </w:rPr>
      </w:pPr>
    </w:p>
    <w:p w:rsidR="002875AF" w:rsidRDefault="002875AF" w:rsidP="002875AF">
      <w:pPr>
        <w:rPr>
          <w:b/>
          <w:sz w:val="28"/>
          <w:szCs w:val="28"/>
        </w:rPr>
      </w:pPr>
    </w:p>
    <w:p w:rsidR="002875AF" w:rsidRDefault="002875AF" w:rsidP="002875AF">
      <w:pPr>
        <w:rPr>
          <w:b/>
          <w:sz w:val="28"/>
          <w:szCs w:val="28"/>
        </w:rPr>
      </w:pPr>
    </w:p>
    <w:p w:rsidR="002875AF" w:rsidRDefault="002875AF" w:rsidP="002875AF">
      <w:pPr>
        <w:rPr>
          <w:b/>
          <w:sz w:val="28"/>
          <w:szCs w:val="28"/>
        </w:rPr>
      </w:pPr>
    </w:p>
    <w:p w:rsidR="002875AF" w:rsidRDefault="002875AF" w:rsidP="002875AF">
      <w:pPr>
        <w:jc w:val="center"/>
        <w:rPr>
          <w:b/>
          <w:sz w:val="28"/>
          <w:szCs w:val="28"/>
        </w:rPr>
      </w:pPr>
    </w:p>
    <w:p w:rsidR="002875AF" w:rsidRDefault="002875AF" w:rsidP="002875AF">
      <w:pPr>
        <w:jc w:val="center"/>
        <w:rPr>
          <w:b/>
          <w:sz w:val="28"/>
          <w:szCs w:val="28"/>
        </w:rPr>
      </w:pPr>
    </w:p>
    <w:p w:rsidR="002875AF" w:rsidRDefault="002875AF" w:rsidP="002875AF">
      <w:pPr>
        <w:jc w:val="center"/>
        <w:rPr>
          <w:b/>
          <w:sz w:val="28"/>
          <w:szCs w:val="28"/>
        </w:rPr>
      </w:pPr>
    </w:p>
    <w:p w:rsidR="002875AF" w:rsidRDefault="002875AF" w:rsidP="002875AF">
      <w:pPr>
        <w:jc w:val="center"/>
        <w:rPr>
          <w:b/>
          <w:sz w:val="28"/>
          <w:szCs w:val="28"/>
        </w:rPr>
      </w:pPr>
      <w:r>
        <w:rPr>
          <w:b/>
          <w:sz w:val="28"/>
          <w:szCs w:val="28"/>
        </w:rPr>
        <w:lastRenderedPageBreak/>
        <w:t>ПРОЕКТ</w:t>
      </w:r>
    </w:p>
    <w:p w:rsidR="002875AF" w:rsidRDefault="002875AF" w:rsidP="002875AF">
      <w:pPr>
        <w:jc w:val="center"/>
        <w:rPr>
          <w:b/>
          <w:sz w:val="28"/>
          <w:szCs w:val="28"/>
        </w:rPr>
      </w:pPr>
    </w:p>
    <w:p w:rsidR="002875AF" w:rsidRPr="0048170E" w:rsidRDefault="002875AF" w:rsidP="002875AF">
      <w:pPr>
        <w:jc w:val="center"/>
        <w:rPr>
          <w:b/>
          <w:sz w:val="28"/>
          <w:szCs w:val="28"/>
        </w:rPr>
      </w:pPr>
      <w:r w:rsidRPr="0048170E">
        <w:rPr>
          <w:b/>
          <w:sz w:val="28"/>
          <w:szCs w:val="28"/>
        </w:rPr>
        <w:t xml:space="preserve">Схема теплоснабжения </w:t>
      </w:r>
      <w:r w:rsidRPr="000341BB">
        <w:rPr>
          <w:b/>
          <w:sz w:val="28"/>
          <w:szCs w:val="28"/>
        </w:rPr>
        <w:t xml:space="preserve">Невонского </w:t>
      </w:r>
      <w:r>
        <w:rPr>
          <w:b/>
          <w:sz w:val="28"/>
          <w:szCs w:val="28"/>
        </w:rPr>
        <w:t>сельсовета</w:t>
      </w:r>
    </w:p>
    <w:p w:rsidR="002875AF" w:rsidRDefault="002875AF" w:rsidP="002875AF">
      <w:pPr>
        <w:jc w:val="both"/>
        <w:rPr>
          <w:sz w:val="28"/>
          <w:szCs w:val="28"/>
        </w:rPr>
      </w:pPr>
    </w:p>
    <w:p w:rsidR="002875AF" w:rsidRDefault="002875AF" w:rsidP="002875AF">
      <w:pPr>
        <w:jc w:val="both"/>
        <w:rPr>
          <w:b/>
          <w:sz w:val="28"/>
          <w:szCs w:val="28"/>
        </w:rPr>
      </w:pPr>
      <w:r w:rsidRPr="0048170E">
        <w:rPr>
          <w:b/>
          <w:sz w:val="28"/>
          <w:szCs w:val="28"/>
        </w:rPr>
        <w:t>Раздел 1.</w:t>
      </w:r>
      <w:r>
        <w:rPr>
          <w:b/>
          <w:sz w:val="28"/>
          <w:szCs w:val="28"/>
        </w:rPr>
        <w:t xml:space="preserve"> </w:t>
      </w:r>
      <w:r w:rsidRPr="0048170E">
        <w:rPr>
          <w:b/>
          <w:sz w:val="28"/>
          <w:szCs w:val="28"/>
        </w:rPr>
        <w:t>Показатели перспективного спроса на тепловую энергию (мощность) и теплоноситель в уста</w:t>
      </w:r>
      <w:r>
        <w:rPr>
          <w:b/>
          <w:sz w:val="28"/>
          <w:szCs w:val="28"/>
        </w:rPr>
        <w:t xml:space="preserve">новленных границах территории </w:t>
      </w:r>
      <w:r w:rsidRPr="00A44402">
        <w:rPr>
          <w:b/>
          <w:sz w:val="28"/>
          <w:szCs w:val="28"/>
        </w:rPr>
        <w:t>Невонского</w:t>
      </w:r>
      <w:r w:rsidRPr="00F65008">
        <w:rPr>
          <w:b/>
          <w:color w:val="FF0000"/>
          <w:sz w:val="28"/>
          <w:szCs w:val="28"/>
        </w:rPr>
        <w:t xml:space="preserve"> </w:t>
      </w:r>
      <w:r>
        <w:rPr>
          <w:b/>
          <w:sz w:val="28"/>
          <w:szCs w:val="28"/>
        </w:rPr>
        <w:t>сельсовета.</w:t>
      </w:r>
    </w:p>
    <w:p w:rsidR="002875AF" w:rsidRPr="004E7830" w:rsidRDefault="002875AF" w:rsidP="002875AF">
      <w:pPr>
        <w:jc w:val="both"/>
        <w:rPr>
          <w:b/>
          <w:color w:val="00B050"/>
          <w:sz w:val="28"/>
          <w:szCs w:val="28"/>
        </w:rPr>
      </w:pPr>
      <w:r w:rsidRPr="004E7830">
        <w:rPr>
          <w:b/>
          <w:color w:val="00B050"/>
          <w:sz w:val="28"/>
          <w:szCs w:val="28"/>
        </w:rPr>
        <w:t xml:space="preserve">       </w:t>
      </w:r>
    </w:p>
    <w:p w:rsidR="002875AF" w:rsidRPr="0013090C" w:rsidRDefault="002875AF" w:rsidP="002875AF">
      <w:pPr>
        <w:jc w:val="both"/>
        <w:rPr>
          <w:sz w:val="28"/>
          <w:szCs w:val="28"/>
        </w:rPr>
      </w:pPr>
      <w:r w:rsidRPr="0013090C">
        <w:rPr>
          <w:sz w:val="28"/>
          <w:szCs w:val="28"/>
        </w:rPr>
        <w:t>1.1.Существующее состояние.</w:t>
      </w:r>
    </w:p>
    <w:p w:rsidR="002875AF" w:rsidRPr="0013090C" w:rsidRDefault="002875AF" w:rsidP="002875AF">
      <w:pPr>
        <w:ind w:firstLine="708"/>
        <w:jc w:val="both"/>
        <w:rPr>
          <w:sz w:val="28"/>
          <w:szCs w:val="28"/>
        </w:rPr>
      </w:pPr>
      <w:r w:rsidRPr="0013090C">
        <w:rPr>
          <w:sz w:val="28"/>
          <w:szCs w:val="28"/>
        </w:rPr>
        <w:t>Муниципальное образование Невонский сельсовет расположен в 71 км на юго-востоке Богучанского района. Территория сельсовета составляет 0,033 км</w:t>
      </w:r>
      <w:proofErr w:type="gramStart"/>
      <w:r w:rsidRPr="0013090C">
        <w:rPr>
          <w:sz w:val="28"/>
          <w:szCs w:val="28"/>
        </w:rPr>
        <w:t>2</w:t>
      </w:r>
      <w:proofErr w:type="gramEnd"/>
      <w:r w:rsidRPr="0013090C">
        <w:rPr>
          <w:sz w:val="28"/>
          <w:szCs w:val="28"/>
        </w:rPr>
        <w:t xml:space="preserve">. Численность постоянно проживающего населения 1835человек. На территории муниципального образования находится два сельских поселения: </w:t>
      </w:r>
      <w:proofErr w:type="spellStart"/>
      <w:r w:rsidRPr="0013090C">
        <w:rPr>
          <w:sz w:val="28"/>
          <w:szCs w:val="28"/>
        </w:rPr>
        <w:t>п</w:t>
      </w:r>
      <w:proofErr w:type="gramStart"/>
      <w:r w:rsidRPr="0013090C">
        <w:rPr>
          <w:sz w:val="28"/>
          <w:szCs w:val="28"/>
        </w:rPr>
        <w:t>.Н</w:t>
      </w:r>
      <w:proofErr w:type="gramEnd"/>
      <w:r w:rsidRPr="0013090C">
        <w:rPr>
          <w:sz w:val="28"/>
          <w:szCs w:val="28"/>
        </w:rPr>
        <w:t>евонка</w:t>
      </w:r>
      <w:proofErr w:type="spellEnd"/>
      <w:r w:rsidRPr="0013090C">
        <w:rPr>
          <w:sz w:val="28"/>
          <w:szCs w:val="28"/>
        </w:rPr>
        <w:t xml:space="preserve">, д. </w:t>
      </w:r>
      <w:proofErr w:type="spellStart"/>
      <w:r w:rsidRPr="0013090C">
        <w:rPr>
          <w:sz w:val="28"/>
          <w:szCs w:val="28"/>
        </w:rPr>
        <w:t>Гольтявино</w:t>
      </w:r>
      <w:proofErr w:type="spellEnd"/>
      <w:r w:rsidRPr="0013090C">
        <w:rPr>
          <w:sz w:val="28"/>
          <w:szCs w:val="28"/>
        </w:rPr>
        <w:t xml:space="preserve">. </w:t>
      </w:r>
    </w:p>
    <w:p w:rsidR="002875AF" w:rsidRPr="0013090C" w:rsidRDefault="002875AF" w:rsidP="002875AF">
      <w:pPr>
        <w:ind w:firstLine="708"/>
        <w:jc w:val="both"/>
        <w:rPr>
          <w:sz w:val="28"/>
          <w:szCs w:val="28"/>
        </w:rPr>
      </w:pPr>
      <w:r w:rsidRPr="0013090C">
        <w:rPr>
          <w:sz w:val="28"/>
          <w:szCs w:val="28"/>
        </w:rPr>
        <w:t>Теплоснабжение жилой застройки на территории Н</w:t>
      </w:r>
      <w:r w:rsidR="00F43640">
        <w:rPr>
          <w:sz w:val="28"/>
          <w:szCs w:val="28"/>
        </w:rPr>
        <w:t xml:space="preserve">евонского сельсовета </w:t>
      </w:r>
      <w:r w:rsidRPr="0013090C">
        <w:rPr>
          <w:sz w:val="28"/>
          <w:szCs w:val="28"/>
        </w:rPr>
        <w:t xml:space="preserve"> осуществляется по смешанной схеме. Индивидуальная жилая застройка оборудована печами на твердом топливе. Горячее водоснабжение частично.</w:t>
      </w:r>
    </w:p>
    <w:p w:rsidR="002875AF" w:rsidRPr="0013090C" w:rsidRDefault="002875AF" w:rsidP="002875AF">
      <w:pPr>
        <w:ind w:firstLine="708"/>
        <w:jc w:val="both"/>
        <w:rPr>
          <w:sz w:val="28"/>
          <w:szCs w:val="28"/>
        </w:rPr>
      </w:pPr>
      <w:r w:rsidRPr="0013090C">
        <w:rPr>
          <w:sz w:val="28"/>
          <w:szCs w:val="28"/>
        </w:rPr>
        <w:t>Часть жилого фонда, объекты социально-культурного значения,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Невонского сельсовета осуществляет ООО «</w:t>
      </w:r>
      <w:proofErr w:type="spellStart"/>
      <w:r w:rsidRPr="0013090C">
        <w:rPr>
          <w:sz w:val="28"/>
          <w:szCs w:val="28"/>
        </w:rPr>
        <w:t>Богучанские</w:t>
      </w:r>
      <w:proofErr w:type="spellEnd"/>
      <w:r w:rsidRPr="0013090C">
        <w:rPr>
          <w:sz w:val="28"/>
          <w:szCs w:val="28"/>
        </w:rPr>
        <w:t xml:space="preserve"> тепловые сети».</w:t>
      </w:r>
    </w:p>
    <w:p w:rsidR="002875AF" w:rsidRPr="0013090C" w:rsidRDefault="002875AF" w:rsidP="002875AF">
      <w:pPr>
        <w:ind w:firstLine="708"/>
        <w:jc w:val="both"/>
        <w:rPr>
          <w:sz w:val="28"/>
          <w:szCs w:val="28"/>
        </w:rPr>
      </w:pPr>
      <w:proofErr w:type="spellStart"/>
      <w:r w:rsidRPr="0013090C">
        <w:rPr>
          <w:sz w:val="28"/>
          <w:szCs w:val="28"/>
        </w:rPr>
        <w:t>Ресурсоснабжающая</w:t>
      </w:r>
      <w:proofErr w:type="spellEnd"/>
      <w:r w:rsidRPr="0013090C">
        <w:rPr>
          <w:sz w:val="28"/>
          <w:szCs w:val="28"/>
        </w:rPr>
        <w:t xml:space="preserve"> организация ООО «</w:t>
      </w:r>
      <w:proofErr w:type="spellStart"/>
      <w:r w:rsidRPr="0013090C">
        <w:rPr>
          <w:sz w:val="28"/>
          <w:szCs w:val="28"/>
        </w:rPr>
        <w:t>Богучанские</w:t>
      </w:r>
      <w:proofErr w:type="spellEnd"/>
      <w:r w:rsidRPr="0013090C">
        <w:rPr>
          <w:sz w:val="28"/>
          <w:szCs w:val="28"/>
        </w:rPr>
        <w:t xml:space="preserve"> тепловые сети» расположена по адресу: с. </w:t>
      </w:r>
      <w:proofErr w:type="spellStart"/>
      <w:r w:rsidRPr="0013090C">
        <w:rPr>
          <w:sz w:val="28"/>
          <w:szCs w:val="28"/>
        </w:rPr>
        <w:t>Богучаны</w:t>
      </w:r>
      <w:proofErr w:type="spellEnd"/>
      <w:r w:rsidRPr="0013090C">
        <w:rPr>
          <w:sz w:val="28"/>
          <w:szCs w:val="28"/>
        </w:rPr>
        <w:t xml:space="preserve"> ул. Ленина д.19 на обслуживании предприятия находится 2 котельная в п. Невонка Невонского сельсовета. </w:t>
      </w:r>
    </w:p>
    <w:p w:rsidR="002875AF" w:rsidRPr="00305B22" w:rsidRDefault="002875AF" w:rsidP="002875AF">
      <w:pPr>
        <w:ind w:firstLine="708"/>
        <w:jc w:val="both"/>
        <w:rPr>
          <w:sz w:val="28"/>
          <w:szCs w:val="28"/>
        </w:rPr>
      </w:pPr>
      <w:r w:rsidRPr="0013090C">
        <w:rPr>
          <w:sz w:val="28"/>
          <w:szCs w:val="28"/>
        </w:rPr>
        <w:t xml:space="preserve">Теплоснабжение производственных объектов предприятий осуществляется от собственных котельных, размещенных на территории предприятий.  </w:t>
      </w:r>
    </w:p>
    <w:p w:rsidR="002875AF" w:rsidRPr="007B7ACB" w:rsidRDefault="002875AF" w:rsidP="002875AF">
      <w:pPr>
        <w:jc w:val="both"/>
        <w:rPr>
          <w:color w:val="000000"/>
          <w:sz w:val="28"/>
          <w:szCs w:val="28"/>
        </w:rPr>
      </w:pPr>
    </w:p>
    <w:tbl>
      <w:tblPr>
        <w:tblW w:w="102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2126"/>
        <w:gridCol w:w="3402"/>
        <w:gridCol w:w="1134"/>
        <w:gridCol w:w="567"/>
        <w:gridCol w:w="851"/>
        <w:gridCol w:w="1716"/>
      </w:tblGrid>
      <w:tr w:rsidR="002875AF" w:rsidRPr="0029545D" w:rsidTr="00A512DF">
        <w:trPr>
          <w:trHeight w:val="529"/>
        </w:trPr>
        <w:tc>
          <w:tcPr>
            <w:tcW w:w="464" w:type="dxa"/>
            <w:vMerge w:val="restart"/>
            <w:shd w:val="clear" w:color="auto" w:fill="auto"/>
          </w:tcPr>
          <w:p w:rsidR="002875AF" w:rsidRPr="0029545D" w:rsidRDefault="002875AF" w:rsidP="00A512DF">
            <w:pPr>
              <w:jc w:val="right"/>
              <w:rPr>
                <w:b/>
              </w:rPr>
            </w:pPr>
            <w:r w:rsidRPr="0029545D">
              <w:rPr>
                <w:b/>
                <w:sz w:val="22"/>
                <w:szCs w:val="22"/>
              </w:rPr>
              <w:t xml:space="preserve">№ </w:t>
            </w:r>
            <w:proofErr w:type="gramStart"/>
            <w:r w:rsidRPr="0029545D">
              <w:rPr>
                <w:b/>
                <w:sz w:val="22"/>
                <w:szCs w:val="22"/>
              </w:rPr>
              <w:t>п</w:t>
            </w:r>
            <w:proofErr w:type="gramEnd"/>
            <w:r w:rsidRPr="0029545D">
              <w:rPr>
                <w:b/>
                <w:sz w:val="22"/>
                <w:szCs w:val="22"/>
              </w:rPr>
              <w:t>/п</w:t>
            </w:r>
          </w:p>
        </w:tc>
        <w:tc>
          <w:tcPr>
            <w:tcW w:w="2126" w:type="dxa"/>
            <w:vMerge w:val="restart"/>
            <w:shd w:val="clear" w:color="auto" w:fill="auto"/>
          </w:tcPr>
          <w:p w:rsidR="002875AF" w:rsidRPr="0029545D" w:rsidRDefault="002875AF" w:rsidP="00A512DF">
            <w:pPr>
              <w:jc w:val="center"/>
              <w:rPr>
                <w:b/>
              </w:rPr>
            </w:pPr>
            <w:r w:rsidRPr="0029545D">
              <w:rPr>
                <w:b/>
                <w:sz w:val="22"/>
                <w:szCs w:val="22"/>
              </w:rPr>
              <w:t>Котельная</w:t>
            </w:r>
          </w:p>
        </w:tc>
        <w:tc>
          <w:tcPr>
            <w:tcW w:w="3402" w:type="dxa"/>
            <w:vMerge w:val="restart"/>
            <w:shd w:val="clear" w:color="auto" w:fill="auto"/>
          </w:tcPr>
          <w:p w:rsidR="002875AF" w:rsidRPr="0029545D" w:rsidRDefault="002875AF" w:rsidP="00A512DF">
            <w:pPr>
              <w:jc w:val="center"/>
              <w:rPr>
                <w:b/>
              </w:rPr>
            </w:pPr>
            <w:r w:rsidRPr="0029545D">
              <w:rPr>
                <w:b/>
                <w:sz w:val="22"/>
                <w:szCs w:val="22"/>
              </w:rPr>
              <w:t>Отапливаемый объект</w:t>
            </w:r>
          </w:p>
        </w:tc>
        <w:tc>
          <w:tcPr>
            <w:tcW w:w="1134" w:type="dxa"/>
            <w:vMerge w:val="restart"/>
            <w:shd w:val="clear" w:color="auto" w:fill="auto"/>
          </w:tcPr>
          <w:p w:rsidR="002875AF" w:rsidRPr="0029545D" w:rsidRDefault="002875AF" w:rsidP="00A512DF">
            <w:pPr>
              <w:jc w:val="center"/>
              <w:rPr>
                <w:b/>
              </w:rPr>
            </w:pPr>
            <w:r w:rsidRPr="0029545D">
              <w:rPr>
                <w:b/>
                <w:sz w:val="22"/>
                <w:szCs w:val="22"/>
              </w:rPr>
              <w:t>Протяженность сетей (м)</w:t>
            </w:r>
          </w:p>
        </w:tc>
        <w:tc>
          <w:tcPr>
            <w:tcW w:w="1418" w:type="dxa"/>
            <w:gridSpan w:val="2"/>
            <w:shd w:val="clear" w:color="auto" w:fill="auto"/>
          </w:tcPr>
          <w:p w:rsidR="002875AF" w:rsidRPr="0029545D" w:rsidRDefault="002875AF" w:rsidP="00A512DF">
            <w:pPr>
              <w:jc w:val="center"/>
              <w:rPr>
                <w:b/>
              </w:rPr>
            </w:pPr>
            <w:r w:rsidRPr="0029545D">
              <w:rPr>
                <w:b/>
                <w:sz w:val="22"/>
                <w:szCs w:val="22"/>
              </w:rPr>
              <w:t>Тип прокладки</w:t>
            </w:r>
          </w:p>
        </w:tc>
        <w:tc>
          <w:tcPr>
            <w:tcW w:w="1716" w:type="dxa"/>
            <w:vMerge w:val="restart"/>
            <w:shd w:val="clear" w:color="auto" w:fill="auto"/>
          </w:tcPr>
          <w:p w:rsidR="002875AF" w:rsidRPr="0029545D" w:rsidRDefault="002875AF" w:rsidP="00A512DF">
            <w:pPr>
              <w:jc w:val="both"/>
              <w:rPr>
                <w:b/>
              </w:rPr>
            </w:pPr>
            <w:r w:rsidRPr="0029545D">
              <w:rPr>
                <w:b/>
                <w:sz w:val="22"/>
                <w:szCs w:val="22"/>
              </w:rPr>
              <w:t>Обслуживающая</w:t>
            </w:r>
          </w:p>
          <w:p w:rsidR="002875AF" w:rsidRPr="0029545D" w:rsidRDefault="002875AF" w:rsidP="00A512DF">
            <w:pPr>
              <w:jc w:val="both"/>
              <w:rPr>
                <w:b/>
              </w:rPr>
            </w:pPr>
            <w:r w:rsidRPr="0029545D">
              <w:rPr>
                <w:b/>
                <w:sz w:val="22"/>
                <w:szCs w:val="22"/>
              </w:rPr>
              <w:t>организация</w:t>
            </w:r>
          </w:p>
        </w:tc>
      </w:tr>
      <w:tr w:rsidR="002875AF" w:rsidRPr="0029545D" w:rsidTr="00A512DF">
        <w:trPr>
          <w:trHeight w:val="218"/>
        </w:trPr>
        <w:tc>
          <w:tcPr>
            <w:tcW w:w="464" w:type="dxa"/>
            <w:vMerge/>
            <w:shd w:val="clear" w:color="auto" w:fill="auto"/>
          </w:tcPr>
          <w:p w:rsidR="002875AF" w:rsidRPr="0029545D" w:rsidRDefault="002875AF" w:rsidP="00A512DF">
            <w:pPr>
              <w:jc w:val="right"/>
              <w:rPr>
                <w:b/>
              </w:rPr>
            </w:pPr>
          </w:p>
        </w:tc>
        <w:tc>
          <w:tcPr>
            <w:tcW w:w="2126" w:type="dxa"/>
            <w:vMerge/>
            <w:shd w:val="clear" w:color="auto" w:fill="auto"/>
          </w:tcPr>
          <w:p w:rsidR="002875AF" w:rsidRPr="0029545D" w:rsidRDefault="002875AF" w:rsidP="00A512DF">
            <w:pPr>
              <w:jc w:val="center"/>
              <w:rPr>
                <w:b/>
              </w:rPr>
            </w:pPr>
          </w:p>
        </w:tc>
        <w:tc>
          <w:tcPr>
            <w:tcW w:w="3402" w:type="dxa"/>
            <w:vMerge/>
            <w:shd w:val="clear" w:color="auto" w:fill="auto"/>
          </w:tcPr>
          <w:p w:rsidR="002875AF" w:rsidRPr="0029545D" w:rsidRDefault="002875AF" w:rsidP="00A512DF">
            <w:pPr>
              <w:jc w:val="center"/>
              <w:rPr>
                <w:b/>
              </w:rPr>
            </w:pPr>
          </w:p>
        </w:tc>
        <w:tc>
          <w:tcPr>
            <w:tcW w:w="1134" w:type="dxa"/>
            <w:vMerge/>
            <w:shd w:val="clear" w:color="auto" w:fill="auto"/>
          </w:tcPr>
          <w:p w:rsidR="002875AF" w:rsidRPr="0029545D" w:rsidRDefault="002875AF" w:rsidP="00A512DF">
            <w:pPr>
              <w:rPr>
                <w:b/>
              </w:rPr>
            </w:pPr>
          </w:p>
        </w:tc>
        <w:tc>
          <w:tcPr>
            <w:tcW w:w="567" w:type="dxa"/>
            <w:shd w:val="clear" w:color="auto" w:fill="auto"/>
          </w:tcPr>
          <w:p w:rsidR="002875AF" w:rsidRPr="0029545D" w:rsidRDefault="002875AF" w:rsidP="00A512DF">
            <w:pPr>
              <w:jc w:val="center"/>
              <w:rPr>
                <w:b/>
              </w:rPr>
            </w:pPr>
            <w:r w:rsidRPr="0029545D">
              <w:rPr>
                <w:b/>
                <w:sz w:val="22"/>
                <w:szCs w:val="22"/>
              </w:rPr>
              <w:t>Надземная</w:t>
            </w:r>
          </w:p>
          <w:p w:rsidR="002875AF" w:rsidRPr="0029545D" w:rsidRDefault="002875AF" w:rsidP="00A512DF">
            <w:pPr>
              <w:jc w:val="center"/>
              <w:rPr>
                <w:b/>
              </w:rPr>
            </w:pPr>
            <w:r w:rsidRPr="0029545D">
              <w:rPr>
                <w:b/>
                <w:sz w:val="22"/>
                <w:szCs w:val="22"/>
              </w:rPr>
              <w:t>(м)</w:t>
            </w:r>
          </w:p>
        </w:tc>
        <w:tc>
          <w:tcPr>
            <w:tcW w:w="851" w:type="dxa"/>
            <w:shd w:val="clear" w:color="auto" w:fill="auto"/>
          </w:tcPr>
          <w:p w:rsidR="002875AF" w:rsidRPr="0029545D" w:rsidRDefault="002875AF" w:rsidP="00A512DF">
            <w:pPr>
              <w:jc w:val="center"/>
              <w:rPr>
                <w:b/>
              </w:rPr>
            </w:pPr>
            <w:r w:rsidRPr="0029545D">
              <w:rPr>
                <w:b/>
                <w:sz w:val="22"/>
                <w:szCs w:val="22"/>
              </w:rPr>
              <w:t>Подземная</w:t>
            </w:r>
          </w:p>
          <w:p w:rsidR="002875AF" w:rsidRPr="0029545D" w:rsidRDefault="002875AF" w:rsidP="00A512DF">
            <w:pPr>
              <w:jc w:val="center"/>
              <w:rPr>
                <w:b/>
              </w:rPr>
            </w:pPr>
            <w:r w:rsidRPr="0029545D">
              <w:rPr>
                <w:b/>
                <w:sz w:val="22"/>
                <w:szCs w:val="22"/>
              </w:rPr>
              <w:t>(м)</w:t>
            </w:r>
          </w:p>
        </w:tc>
        <w:tc>
          <w:tcPr>
            <w:tcW w:w="1716" w:type="dxa"/>
            <w:vMerge/>
            <w:shd w:val="clear" w:color="auto" w:fill="auto"/>
          </w:tcPr>
          <w:p w:rsidR="002875AF" w:rsidRPr="0029545D" w:rsidRDefault="002875AF" w:rsidP="00A512DF">
            <w:pPr>
              <w:jc w:val="both"/>
              <w:rPr>
                <w:b/>
              </w:rPr>
            </w:pPr>
          </w:p>
        </w:tc>
      </w:tr>
      <w:tr w:rsidR="002875AF" w:rsidRPr="0029545D" w:rsidTr="00A512DF">
        <w:trPr>
          <w:trHeight w:val="409"/>
        </w:trPr>
        <w:tc>
          <w:tcPr>
            <w:tcW w:w="464" w:type="dxa"/>
            <w:shd w:val="clear" w:color="auto" w:fill="auto"/>
          </w:tcPr>
          <w:p w:rsidR="002875AF" w:rsidRPr="0029545D" w:rsidRDefault="002875AF" w:rsidP="00A512DF">
            <w:pPr>
              <w:jc w:val="right"/>
              <w:rPr>
                <w:b/>
              </w:rPr>
            </w:pPr>
            <w:r>
              <w:rPr>
                <w:b/>
                <w:sz w:val="22"/>
                <w:szCs w:val="22"/>
              </w:rPr>
              <w:t>1</w:t>
            </w:r>
          </w:p>
        </w:tc>
        <w:tc>
          <w:tcPr>
            <w:tcW w:w="2126" w:type="dxa"/>
            <w:shd w:val="clear" w:color="auto" w:fill="auto"/>
          </w:tcPr>
          <w:p w:rsidR="002875AF" w:rsidRPr="004952D5" w:rsidRDefault="002875AF" w:rsidP="00A512DF">
            <w:pPr>
              <w:rPr>
                <w:b/>
              </w:rPr>
            </w:pPr>
            <w:r w:rsidRPr="004952D5">
              <w:rPr>
                <w:b/>
                <w:sz w:val="22"/>
                <w:szCs w:val="22"/>
              </w:rPr>
              <w:t xml:space="preserve">Котельная №31 </w:t>
            </w:r>
          </w:p>
          <w:p w:rsidR="002875AF" w:rsidRPr="004952D5" w:rsidRDefault="002875AF" w:rsidP="00A512DF">
            <w:pPr>
              <w:rPr>
                <w:b/>
              </w:rPr>
            </w:pPr>
            <w:r w:rsidRPr="004952D5">
              <w:rPr>
                <w:b/>
                <w:sz w:val="22"/>
                <w:szCs w:val="22"/>
              </w:rPr>
              <w:t xml:space="preserve">п. Невонка </w:t>
            </w:r>
          </w:p>
          <w:p w:rsidR="002875AF" w:rsidRPr="004952D5" w:rsidRDefault="002875AF" w:rsidP="00A512DF">
            <w:pPr>
              <w:rPr>
                <w:b/>
              </w:rPr>
            </w:pPr>
            <w:r w:rsidRPr="004952D5">
              <w:rPr>
                <w:b/>
                <w:sz w:val="22"/>
                <w:szCs w:val="22"/>
              </w:rPr>
              <w:t>ул. Механизаторов 21</w:t>
            </w:r>
            <w:r w:rsidRPr="004952D5">
              <w:rPr>
                <w:b/>
                <w:sz w:val="22"/>
                <w:szCs w:val="22"/>
              </w:rPr>
              <w:tab/>
            </w:r>
            <w:r w:rsidRPr="004952D5">
              <w:rPr>
                <w:b/>
                <w:sz w:val="22"/>
                <w:szCs w:val="22"/>
              </w:rPr>
              <w:tab/>
            </w:r>
            <w:r w:rsidRPr="004952D5">
              <w:rPr>
                <w:b/>
                <w:sz w:val="22"/>
                <w:szCs w:val="22"/>
              </w:rPr>
              <w:tab/>
            </w:r>
          </w:p>
          <w:p w:rsidR="002875AF" w:rsidRPr="004952D5" w:rsidRDefault="002875AF" w:rsidP="00A512DF">
            <w:pPr>
              <w:rPr>
                <w:b/>
              </w:rPr>
            </w:pPr>
            <w:r w:rsidRPr="004952D5">
              <w:rPr>
                <w:b/>
                <w:sz w:val="22"/>
                <w:szCs w:val="22"/>
              </w:rPr>
              <w:t>Котельная №32</w:t>
            </w:r>
          </w:p>
          <w:p w:rsidR="002875AF" w:rsidRPr="004952D5" w:rsidRDefault="002875AF" w:rsidP="00A512DF">
            <w:pPr>
              <w:rPr>
                <w:b/>
              </w:rPr>
            </w:pPr>
            <w:proofErr w:type="spellStart"/>
            <w:r w:rsidRPr="004952D5">
              <w:rPr>
                <w:b/>
                <w:sz w:val="22"/>
                <w:szCs w:val="22"/>
              </w:rPr>
              <w:t>Ул</w:t>
            </w:r>
            <w:proofErr w:type="gramStart"/>
            <w:r w:rsidRPr="004952D5">
              <w:rPr>
                <w:b/>
                <w:sz w:val="22"/>
                <w:szCs w:val="22"/>
              </w:rPr>
              <w:t>.Т</w:t>
            </w:r>
            <w:proofErr w:type="gramEnd"/>
            <w:r w:rsidRPr="004952D5">
              <w:rPr>
                <w:b/>
                <w:sz w:val="22"/>
                <w:szCs w:val="22"/>
              </w:rPr>
              <w:t>аежная</w:t>
            </w:r>
            <w:proofErr w:type="spellEnd"/>
            <w:r w:rsidRPr="004952D5">
              <w:rPr>
                <w:b/>
                <w:sz w:val="22"/>
                <w:szCs w:val="22"/>
              </w:rPr>
              <w:t xml:space="preserve"> 2</w:t>
            </w:r>
          </w:p>
        </w:tc>
        <w:tc>
          <w:tcPr>
            <w:tcW w:w="3402" w:type="dxa"/>
            <w:shd w:val="clear" w:color="auto" w:fill="auto"/>
          </w:tcPr>
          <w:p w:rsidR="002875AF" w:rsidRDefault="002875AF" w:rsidP="00A512DF">
            <w:pPr>
              <w:rPr>
                <w:b/>
              </w:rPr>
            </w:pPr>
            <w:r>
              <w:rPr>
                <w:b/>
                <w:sz w:val="22"/>
                <w:szCs w:val="22"/>
              </w:rPr>
              <w:t xml:space="preserve">М-н «Лига; м-н «Арарат»; ООО </w:t>
            </w:r>
            <w:proofErr w:type="spellStart"/>
            <w:r>
              <w:rPr>
                <w:b/>
                <w:sz w:val="22"/>
                <w:szCs w:val="22"/>
              </w:rPr>
              <w:t>Бытсервис</w:t>
            </w:r>
            <w:proofErr w:type="spellEnd"/>
            <w:r>
              <w:rPr>
                <w:b/>
                <w:sz w:val="22"/>
                <w:szCs w:val="22"/>
              </w:rPr>
              <w:t xml:space="preserve">»; библиотека; клуб; музыкальная школа; МОУ ЦДОД;  </w:t>
            </w:r>
            <w:proofErr w:type="spellStart"/>
            <w:r>
              <w:rPr>
                <w:b/>
                <w:sz w:val="22"/>
                <w:szCs w:val="22"/>
              </w:rPr>
              <w:t>Невонская</w:t>
            </w:r>
            <w:proofErr w:type="spellEnd"/>
            <w:r>
              <w:rPr>
                <w:b/>
                <w:sz w:val="22"/>
                <w:szCs w:val="22"/>
              </w:rPr>
              <w:t xml:space="preserve"> участковая больница; СОШ №6; контора ЖКХ, </w:t>
            </w:r>
            <w:proofErr w:type="spellStart"/>
            <w:r>
              <w:rPr>
                <w:b/>
                <w:sz w:val="22"/>
                <w:szCs w:val="22"/>
              </w:rPr>
              <w:t>ООО</w:t>
            </w:r>
            <w:proofErr w:type="gramStart"/>
            <w:r>
              <w:rPr>
                <w:b/>
                <w:sz w:val="22"/>
                <w:szCs w:val="22"/>
              </w:rPr>
              <w:t>»</w:t>
            </w:r>
            <w:r w:rsidRPr="0072752F">
              <w:rPr>
                <w:b/>
                <w:sz w:val="22"/>
                <w:szCs w:val="22"/>
              </w:rPr>
              <w:t>Ш</w:t>
            </w:r>
            <w:proofErr w:type="gramEnd"/>
            <w:r w:rsidRPr="0072752F">
              <w:rPr>
                <w:b/>
                <w:sz w:val="22"/>
                <w:szCs w:val="22"/>
              </w:rPr>
              <w:t>иверский</w:t>
            </w:r>
            <w:proofErr w:type="spellEnd"/>
            <w:r w:rsidRPr="0072752F">
              <w:rPr>
                <w:b/>
                <w:sz w:val="22"/>
                <w:szCs w:val="22"/>
              </w:rPr>
              <w:t xml:space="preserve"> ЛДК1склад, диспетчерская, сторожка, РММ, кузница, гараж, сварочный цех ,контора; </w:t>
            </w:r>
            <w:r>
              <w:rPr>
                <w:b/>
                <w:sz w:val="22"/>
                <w:szCs w:val="22"/>
              </w:rPr>
              <w:t>контора ЖКХ;  административное здание ООО «</w:t>
            </w:r>
            <w:proofErr w:type="spellStart"/>
            <w:r>
              <w:rPr>
                <w:b/>
                <w:sz w:val="22"/>
                <w:szCs w:val="22"/>
              </w:rPr>
              <w:t>КРЭК»;административное</w:t>
            </w:r>
            <w:proofErr w:type="spellEnd"/>
            <w:r>
              <w:rPr>
                <w:b/>
                <w:sz w:val="22"/>
                <w:szCs w:val="22"/>
              </w:rPr>
              <w:t xml:space="preserve"> здание сельской администрации аптека № 270; пожарное депо; административное здание ФГУП «Почта России»; </w:t>
            </w:r>
            <w:r>
              <w:rPr>
                <w:b/>
                <w:sz w:val="22"/>
                <w:szCs w:val="22"/>
              </w:rPr>
              <w:lastRenderedPageBreak/>
              <w:t xml:space="preserve">водозабор; </w:t>
            </w:r>
          </w:p>
          <w:p w:rsidR="002875AF" w:rsidRPr="006A0255" w:rsidRDefault="002875AF" w:rsidP="00A512DF">
            <w:pPr>
              <w:rPr>
                <w:b/>
              </w:rPr>
            </w:pPr>
            <w:r>
              <w:rPr>
                <w:b/>
                <w:sz w:val="22"/>
                <w:szCs w:val="22"/>
              </w:rPr>
              <w:t>Жилфонд 78 абонентов</w:t>
            </w:r>
          </w:p>
        </w:tc>
        <w:tc>
          <w:tcPr>
            <w:tcW w:w="1134" w:type="dxa"/>
            <w:shd w:val="clear" w:color="auto" w:fill="auto"/>
          </w:tcPr>
          <w:p w:rsidR="002875AF" w:rsidRPr="004952D5" w:rsidRDefault="002875AF" w:rsidP="00A512DF">
            <w:pPr>
              <w:rPr>
                <w:b/>
              </w:rPr>
            </w:pPr>
            <w:r>
              <w:rPr>
                <w:b/>
                <w:sz w:val="22"/>
                <w:szCs w:val="22"/>
              </w:rPr>
              <w:lastRenderedPageBreak/>
              <w:t>8414</w:t>
            </w:r>
          </w:p>
        </w:tc>
        <w:tc>
          <w:tcPr>
            <w:tcW w:w="567" w:type="dxa"/>
            <w:shd w:val="clear" w:color="auto" w:fill="auto"/>
          </w:tcPr>
          <w:p w:rsidR="002875AF" w:rsidRPr="00A44402" w:rsidRDefault="002875AF" w:rsidP="00A512DF">
            <w:pPr>
              <w:jc w:val="center"/>
              <w:rPr>
                <w:b/>
              </w:rPr>
            </w:pPr>
            <w:r w:rsidRPr="00A44402">
              <w:rPr>
                <w:b/>
                <w:sz w:val="22"/>
                <w:szCs w:val="22"/>
              </w:rPr>
              <w:t>-</w:t>
            </w:r>
          </w:p>
        </w:tc>
        <w:tc>
          <w:tcPr>
            <w:tcW w:w="851" w:type="dxa"/>
            <w:shd w:val="clear" w:color="auto" w:fill="auto"/>
          </w:tcPr>
          <w:p w:rsidR="002875AF" w:rsidRPr="00A44402" w:rsidRDefault="002875AF" w:rsidP="00A512DF">
            <w:pPr>
              <w:jc w:val="center"/>
              <w:rPr>
                <w:b/>
              </w:rPr>
            </w:pPr>
            <w:r>
              <w:rPr>
                <w:b/>
                <w:sz w:val="22"/>
                <w:szCs w:val="22"/>
              </w:rPr>
              <w:t>8414</w:t>
            </w:r>
          </w:p>
        </w:tc>
        <w:tc>
          <w:tcPr>
            <w:tcW w:w="1716" w:type="dxa"/>
            <w:shd w:val="clear" w:color="auto" w:fill="auto"/>
          </w:tcPr>
          <w:p w:rsidR="002875AF" w:rsidRDefault="002875AF" w:rsidP="00A512DF">
            <w:pPr>
              <w:jc w:val="both"/>
              <w:rPr>
                <w:b/>
              </w:rPr>
            </w:pPr>
            <w:r w:rsidRPr="00A44402">
              <w:rPr>
                <w:b/>
                <w:sz w:val="22"/>
                <w:szCs w:val="22"/>
              </w:rPr>
              <w:t>ООО «</w:t>
            </w:r>
            <w:proofErr w:type="spellStart"/>
            <w:r w:rsidRPr="00A44402">
              <w:rPr>
                <w:b/>
                <w:sz w:val="22"/>
                <w:szCs w:val="22"/>
              </w:rPr>
              <w:t>Богучанские</w:t>
            </w:r>
            <w:proofErr w:type="spellEnd"/>
            <w:r w:rsidRPr="00A44402">
              <w:rPr>
                <w:b/>
                <w:sz w:val="22"/>
                <w:szCs w:val="22"/>
              </w:rPr>
              <w:t xml:space="preserve"> тепловые сети»</w:t>
            </w: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Default="002875AF" w:rsidP="00A512DF">
            <w:pPr>
              <w:jc w:val="both"/>
              <w:rPr>
                <w:b/>
              </w:rPr>
            </w:pPr>
          </w:p>
          <w:p w:rsidR="002875AF" w:rsidRPr="00A44402" w:rsidRDefault="002875AF" w:rsidP="00A512DF">
            <w:pPr>
              <w:jc w:val="both"/>
              <w:rPr>
                <w:b/>
              </w:rPr>
            </w:pPr>
          </w:p>
        </w:tc>
      </w:tr>
      <w:tr w:rsidR="002875AF" w:rsidRPr="0029545D" w:rsidTr="00A512DF">
        <w:tc>
          <w:tcPr>
            <w:tcW w:w="2590" w:type="dxa"/>
            <w:gridSpan w:val="2"/>
            <w:shd w:val="clear" w:color="auto" w:fill="auto"/>
          </w:tcPr>
          <w:p w:rsidR="002875AF" w:rsidRPr="00A44402" w:rsidRDefault="002875AF" w:rsidP="00A512DF">
            <w:pPr>
              <w:jc w:val="center"/>
              <w:rPr>
                <w:b/>
              </w:rPr>
            </w:pPr>
            <w:r w:rsidRPr="00A44402">
              <w:rPr>
                <w:b/>
              </w:rPr>
              <w:lastRenderedPageBreak/>
              <w:t>Всего</w:t>
            </w:r>
          </w:p>
        </w:tc>
        <w:tc>
          <w:tcPr>
            <w:tcW w:w="3402" w:type="dxa"/>
            <w:shd w:val="clear" w:color="auto" w:fill="auto"/>
          </w:tcPr>
          <w:p w:rsidR="002875AF" w:rsidRPr="004952D5" w:rsidRDefault="002875AF" w:rsidP="00A512DF">
            <w:pPr>
              <w:jc w:val="center"/>
              <w:rPr>
                <w:b/>
              </w:rPr>
            </w:pPr>
            <w:r>
              <w:rPr>
                <w:b/>
              </w:rPr>
              <w:t>102</w:t>
            </w:r>
          </w:p>
        </w:tc>
        <w:tc>
          <w:tcPr>
            <w:tcW w:w="1134" w:type="dxa"/>
            <w:shd w:val="clear" w:color="auto" w:fill="auto"/>
          </w:tcPr>
          <w:p w:rsidR="002875AF" w:rsidRPr="004952D5" w:rsidRDefault="002875AF" w:rsidP="00A512DF">
            <w:pPr>
              <w:jc w:val="center"/>
              <w:rPr>
                <w:b/>
              </w:rPr>
            </w:pPr>
            <w:r>
              <w:rPr>
                <w:b/>
              </w:rPr>
              <w:t>8414</w:t>
            </w:r>
          </w:p>
        </w:tc>
        <w:tc>
          <w:tcPr>
            <w:tcW w:w="567" w:type="dxa"/>
            <w:shd w:val="clear" w:color="auto" w:fill="auto"/>
          </w:tcPr>
          <w:p w:rsidR="002875AF" w:rsidRPr="00A44402" w:rsidRDefault="002875AF" w:rsidP="00A512DF">
            <w:pPr>
              <w:jc w:val="center"/>
              <w:rPr>
                <w:b/>
              </w:rPr>
            </w:pPr>
            <w:r w:rsidRPr="00A44402">
              <w:rPr>
                <w:b/>
              </w:rPr>
              <w:t>-</w:t>
            </w:r>
          </w:p>
        </w:tc>
        <w:tc>
          <w:tcPr>
            <w:tcW w:w="851" w:type="dxa"/>
            <w:shd w:val="clear" w:color="auto" w:fill="auto"/>
          </w:tcPr>
          <w:p w:rsidR="002875AF" w:rsidRPr="00A44402" w:rsidRDefault="002875AF" w:rsidP="00A512DF">
            <w:pPr>
              <w:jc w:val="center"/>
              <w:rPr>
                <w:b/>
              </w:rPr>
            </w:pPr>
            <w:r>
              <w:rPr>
                <w:b/>
              </w:rPr>
              <w:t>8414</w:t>
            </w:r>
          </w:p>
        </w:tc>
        <w:tc>
          <w:tcPr>
            <w:tcW w:w="1716" w:type="dxa"/>
            <w:shd w:val="clear" w:color="auto" w:fill="auto"/>
          </w:tcPr>
          <w:p w:rsidR="002875AF" w:rsidRPr="00A44402" w:rsidRDefault="002875AF" w:rsidP="00A512DF">
            <w:pPr>
              <w:jc w:val="center"/>
              <w:rPr>
                <w:b/>
              </w:rPr>
            </w:pPr>
          </w:p>
        </w:tc>
      </w:tr>
    </w:tbl>
    <w:p w:rsidR="002875AF" w:rsidRDefault="002875AF" w:rsidP="002875AF">
      <w:pPr>
        <w:jc w:val="both"/>
        <w:rPr>
          <w:sz w:val="28"/>
          <w:szCs w:val="28"/>
        </w:rPr>
      </w:pPr>
    </w:p>
    <w:p w:rsidR="002875AF" w:rsidRDefault="002875AF" w:rsidP="002875AF">
      <w:pPr>
        <w:jc w:val="both"/>
        <w:rPr>
          <w:sz w:val="28"/>
          <w:szCs w:val="28"/>
        </w:rPr>
      </w:pPr>
      <w:r>
        <w:rPr>
          <w:sz w:val="28"/>
          <w:szCs w:val="28"/>
        </w:rPr>
        <w:t>Тарифы теплоснабжающих организаций.</w:t>
      </w:r>
    </w:p>
    <w:p w:rsidR="002875AF" w:rsidRDefault="002875AF" w:rsidP="002875AF">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5552"/>
        <w:gridCol w:w="3340"/>
      </w:tblGrid>
      <w:tr w:rsidR="002875AF" w:rsidRPr="0029545D" w:rsidTr="00A512DF">
        <w:tc>
          <w:tcPr>
            <w:tcW w:w="828" w:type="dxa"/>
            <w:vMerge w:val="restart"/>
            <w:shd w:val="clear" w:color="auto" w:fill="auto"/>
          </w:tcPr>
          <w:p w:rsidR="002875AF" w:rsidRPr="0029545D" w:rsidRDefault="002875AF" w:rsidP="00A512DF">
            <w:pPr>
              <w:jc w:val="center"/>
              <w:rPr>
                <w:b/>
              </w:rPr>
            </w:pPr>
            <w:r w:rsidRPr="0029545D">
              <w:rPr>
                <w:b/>
                <w:sz w:val="22"/>
                <w:szCs w:val="22"/>
              </w:rPr>
              <w:t>№</w:t>
            </w:r>
          </w:p>
          <w:p w:rsidR="002875AF" w:rsidRPr="0029545D" w:rsidRDefault="002875AF" w:rsidP="00A512DF">
            <w:pPr>
              <w:jc w:val="center"/>
              <w:rPr>
                <w:b/>
              </w:rPr>
            </w:pPr>
            <w:proofErr w:type="gramStart"/>
            <w:r w:rsidRPr="0029545D">
              <w:rPr>
                <w:b/>
                <w:sz w:val="22"/>
                <w:szCs w:val="22"/>
              </w:rPr>
              <w:t>п</w:t>
            </w:r>
            <w:proofErr w:type="gramEnd"/>
            <w:r w:rsidRPr="0029545D">
              <w:rPr>
                <w:b/>
                <w:sz w:val="22"/>
                <w:szCs w:val="22"/>
              </w:rPr>
              <w:t>/п</w:t>
            </w:r>
          </w:p>
        </w:tc>
        <w:tc>
          <w:tcPr>
            <w:tcW w:w="8892" w:type="dxa"/>
            <w:gridSpan w:val="2"/>
            <w:shd w:val="clear" w:color="auto" w:fill="auto"/>
          </w:tcPr>
          <w:p w:rsidR="002875AF" w:rsidRPr="0029545D" w:rsidRDefault="002875AF" w:rsidP="00A512DF">
            <w:pPr>
              <w:jc w:val="center"/>
              <w:rPr>
                <w:b/>
              </w:rPr>
            </w:pPr>
            <w:r w:rsidRPr="0029545D">
              <w:rPr>
                <w:b/>
                <w:sz w:val="22"/>
                <w:szCs w:val="22"/>
              </w:rPr>
              <w:t>Реестр теплоснабжающих организаций на 201</w:t>
            </w:r>
            <w:r>
              <w:rPr>
                <w:b/>
                <w:sz w:val="22"/>
                <w:szCs w:val="22"/>
              </w:rPr>
              <w:t>3</w:t>
            </w:r>
            <w:r w:rsidRPr="0029545D">
              <w:rPr>
                <w:b/>
                <w:sz w:val="22"/>
                <w:szCs w:val="22"/>
              </w:rPr>
              <w:t xml:space="preserve"> год</w:t>
            </w:r>
          </w:p>
        </w:tc>
      </w:tr>
      <w:tr w:rsidR="002875AF" w:rsidRPr="0029545D" w:rsidTr="00A512DF">
        <w:trPr>
          <w:trHeight w:val="336"/>
        </w:trPr>
        <w:tc>
          <w:tcPr>
            <w:tcW w:w="828" w:type="dxa"/>
            <w:vMerge/>
            <w:tcBorders>
              <w:bottom w:val="single" w:sz="4" w:space="0" w:color="auto"/>
            </w:tcBorders>
            <w:shd w:val="clear" w:color="auto" w:fill="auto"/>
          </w:tcPr>
          <w:p w:rsidR="002875AF" w:rsidRPr="0029545D" w:rsidRDefault="002875AF" w:rsidP="00A512DF">
            <w:pPr>
              <w:jc w:val="center"/>
            </w:pPr>
          </w:p>
        </w:tc>
        <w:tc>
          <w:tcPr>
            <w:tcW w:w="5552" w:type="dxa"/>
            <w:tcBorders>
              <w:bottom w:val="single" w:sz="4" w:space="0" w:color="auto"/>
            </w:tcBorders>
            <w:shd w:val="clear" w:color="auto" w:fill="auto"/>
          </w:tcPr>
          <w:p w:rsidR="002875AF" w:rsidRPr="0029545D" w:rsidRDefault="002875AF" w:rsidP="00A512DF">
            <w:pPr>
              <w:jc w:val="center"/>
              <w:rPr>
                <w:b/>
              </w:rPr>
            </w:pPr>
            <w:r w:rsidRPr="0029545D">
              <w:rPr>
                <w:b/>
                <w:sz w:val="22"/>
                <w:szCs w:val="22"/>
              </w:rPr>
              <w:t>Наименование предприятия</w:t>
            </w:r>
          </w:p>
        </w:tc>
        <w:tc>
          <w:tcPr>
            <w:tcW w:w="3340" w:type="dxa"/>
            <w:tcBorders>
              <w:bottom w:val="single" w:sz="4" w:space="0" w:color="auto"/>
            </w:tcBorders>
            <w:shd w:val="clear" w:color="auto" w:fill="auto"/>
          </w:tcPr>
          <w:p w:rsidR="002875AF" w:rsidRPr="0029545D" w:rsidRDefault="002875AF" w:rsidP="00A512DF">
            <w:pPr>
              <w:jc w:val="center"/>
              <w:rPr>
                <w:b/>
              </w:rPr>
            </w:pPr>
            <w:r>
              <w:rPr>
                <w:b/>
                <w:sz w:val="22"/>
                <w:szCs w:val="22"/>
              </w:rPr>
              <w:t>Тариф, установленный РЭК с 01.07.2013г.</w:t>
            </w:r>
            <w:r w:rsidRPr="0029545D">
              <w:rPr>
                <w:b/>
                <w:sz w:val="22"/>
                <w:szCs w:val="22"/>
              </w:rPr>
              <w:t xml:space="preserve"> (руб.)</w:t>
            </w:r>
          </w:p>
        </w:tc>
      </w:tr>
      <w:tr w:rsidR="002875AF" w:rsidRPr="0029545D" w:rsidTr="00A512DF">
        <w:tc>
          <w:tcPr>
            <w:tcW w:w="6380" w:type="dxa"/>
            <w:gridSpan w:val="2"/>
            <w:shd w:val="clear" w:color="auto" w:fill="auto"/>
          </w:tcPr>
          <w:p w:rsidR="002875AF" w:rsidRPr="0029545D" w:rsidRDefault="002875AF" w:rsidP="00A512DF">
            <w:pPr>
              <w:jc w:val="center"/>
            </w:pPr>
            <w:r w:rsidRPr="0029545D">
              <w:rPr>
                <w:sz w:val="22"/>
                <w:szCs w:val="22"/>
              </w:rPr>
              <w:t>Тепловая энергия</w:t>
            </w:r>
          </w:p>
        </w:tc>
        <w:tc>
          <w:tcPr>
            <w:tcW w:w="3340" w:type="dxa"/>
            <w:shd w:val="clear" w:color="auto" w:fill="auto"/>
          </w:tcPr>
          <w:p w:rsidR="002875AF" w:rsidRPr="0029545D" w:rsidRDefault="002875AF" w:rsidP="00A512DF">
            <w:pPr>
              <w:jc w:val="both"/>
            </w:pPr>
          </w:p>
        </w:tc>
      </w:tr>
      <w:tr w:rsidR="002875AF" w:rsidRPr="0029545D" w:rsidTr="00A512DF">
        <w:trPr>
          <w:trHeight w:val="509"/>
        </w:trPr>
        <w:tc>
          <w:tcPr>
            <w:tcW w:w="828" w:type="dxa"/>
            <w:shd w:val="clear" w:color="auto" w:fill="auto"/>
          </w:tcPr>
          <w:p w:rsidR="002875AF" w:rsidRPr="00A44402" w:rsidRDefault="002875AF" w:rsidP="00A512DF">
            <w:pPr>
              <w:jc w:val="both"/>
            </w:pPr>
            <w:r w:rsidRPr="00A44402">
              <w:rPr>
                <w:sz w:val="22"/>
                <w:szCs w:val="22"/>
              </w:rPr>
              <w:t>1.</w:t>
            </w:r>
          </w:p>
        </w:tc>
        <w:tc>
          <w:tcPr>
            <w:tcW w:w="5552" w:type="dxa"/>
            <w:shd w:val="clear" w:color="auto" w:fill="auto"/>
          </w:tcPr>
          <w:p w:rsidR="002875AF" w:rsidRPr="00A44402" w:rsidRDefault="002875AF" w:rsidP="00A512DF">
            <w:pPr>
              <w:jc w:val="both"/>
            </w:pPr>
            <w:r w:rsidRPr="00A44402">
              <w:rPr>
                <w:sz w:val="22"/>
                <w:szCs w:val="22"/>
              </w:rPr>
              <w:t>ООО «</w:t>
            </w:r>
            <w:proofErr w:type="spellStart"/>
            <w:r w:rsidRPr="00A44402">
              <w:rPr>
                <w:sz w:val="22"/>
                <w:szCs w:val="22"/>
              </w:rPr>
              <w:t>Богучанские</w:t>
            </w:r>
            <w:proofErr w:type="spellEnd"/>
            <w:r w:rsidRPr="00A44402">
              <w:rPr>
                <w:sz w:val="22"/>
                <w:szCs w:val="22"/>
              </w:rPr>
              <w:t xml:space="preserve"> тепловые сети»</w:t>
            </w:r>
          </w:p>
        </w:tc>
        <w:tc>
          <w:tcPr>
            <w:tcW w:w="3340" w:type="dxa"/>
            <w:shd w:val="clear" w:color="auto" w:fill="auto"/>
          </w:tcPr>
          <w:p w:rsidR="002875AF" w:rsidRPr="00917CF7" w:rsidRDefault="002875AF" w:rsidP="00A512DF">
            <w:pPr>
              <w:jc w:val="center"/>
            </w:pPr>
            <w:r w:rsidRPr="00917CF7">
              <w:rPr>
                <w:sz w:val="22"/>
                <w:szCs w:val="22"/>
              </w:rPr>
              <w:t>3 233,98</w:t>
            </w:r>
          </w:p>
        </w:tc>
      </w:tr>
    </w:tbl>
    <w:p w:rsidR="002875AF" w:rsidRDefault="002875AF" w:rsidP="002875AF">
      <w:pPr>
        <w:jc w:val="both"/>
        <w:rPr>
          <w:sz w:val="28"/>
          <w:szCs w:val="28"/>
        </w:rPr>
      </w:pPr>
      <w:r>
        <w:rPr>
          <w:sz w:val="28"/>
          <w:szCs w:val="28"/>
        </w:rPr>
        <w:t xml:space="preserve">  1.2</w:t>
      </w:r>
      <w:r w:rsidRPr="00124C66">
        <w:rPr>
          <w:sz w:val="28"/>
          <w:szCs w:val="28"/>
        </w:rPr>
        <w:t>.</w:t>
      </w:r>
      <w:r>
        <w:rPr>
          <w:sz w:val="28"/>
          <w:szCs w:val="28"/>
        </w:rPr>
        <w:t xml:space="preserve"> Площадь строительных фондов и приросты площади строительных фондов в соответствии </w:t>
      </w:r>
      <w:proofErr w:type="gramStart"/>
      <w:r>
        <w:rPr>
          <w:sz w:val="28"/>
          <w:szCs w:val="28"/>
        </w:rPr>
        <w:t>с</w:t>
      </w:r>
      <w:proofErr w:type="gramEnd"/>
      <w:r>
        <w:rPr>
          <w:sz w:val="28"/>
          <w:szCs w:val="28"/>
        </w:rPr>
        <w:t xml:space="preserve"> схемой территориального </w:t>
      </w:r>
      <w:r w:rsidRPr="00A44402">
        <w:rPr>
          <w:sz w:val="28"/>
          <w:szCs w:val="28"/>
        </w:rPr>
        <w:t>планирования Невонского</w:t>
      </w:r>
      <w:r>
        <w:rPr>
          <w:sz w:val="28"/>
          <w:szCs w:val="28"/>
        </w:rPr>
        <w:t xml:space="preserve"> </w:t>
      </w:r>
      <w:r w:rsidRPr="00B02338">
        <w:rPr>
          <w:sz w:val="28"/>
          <w:szCs w:val="28"/>
        </w:rPr>
        <w:t>сельсовета</w:t>
      </w:r>
      <w:r>
        <w:rPr>
          <w:sz w:val="28"/>
          <w:szCs w:val="28"/>
        </w:rPr>
        <w:t>.</w:t>
      </w:r>
    </w:p>
    <w:p w:rsidR="002875AF" w:rsidRDefault="002875AF" w:rsidP="002875A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2893"/>
        <w:gridCol w:w="1567"/>
        <w:gridCol w:w="1805"/>
        <w:gridCol w:w="1497"/>
        <w:gridCol w:w="1574"/>
      </w:tblGrid>
      <w:tr w:rsidR="002875AF" w:rsidRPr="00B07F1E" w:rsidTr="00A512DF">
        <w:tc>
          <w:tcPr>
            <w:tcW w:w="635" w:type="dxa"/>
          </w:tcPr>
          <w:p w:rsidR="002875AF" w:rsidRPr="00BB6AD5" w:rsidRDefault="002875AF" w:rsidP="00A512DF">
            <w:pPr>
              <w:jc w:val="center"/>
              <w:rPr>
                <w:b/>
              </w:rPr>
            </w:pPr>
            <w:r w:rsidRPr="00BB6AD5">
              <w:rPr>
                <w:b/>
                <w:sz w:val="22"/>
                <w:szCs w:val="22"/>
              </w:rPr>
              <w:t xml:space="preserve">№ </w:t>
            </w:r>
            <w:proofErr w:type="gramStart"/>
            <w:r w:rsidRPr="00BB6AD5">
              <w:rPr>
                <w:b/>
                <w:sz w:val="22"/>
                <w:szCs w:val="22"/>
              </w:rPr>
              <w:t>п</w:t>
            </w:r>
            <w:proofErr w:type="gramEnd"/>
            <w:r w:rsidRPr="00BB6AD5">
              <w:rPr>
                <w:b/>
                <w:sz w:val="22"/>
                <w:szCs w:val="22"/>
              </w:rPr>
              <w:t>/п</w:t>
            </w:r>
          </w:p>
        </w:tc>
        <w:tc>
          <w:tcPr>
            <w:tcW w:w="2893" w:type="dxa"/>
          </w:tcPr>
          <w:p w:rsidR="002875AF" w:rsidRPr="00BB6AD5" w:rsidRDefault="002875AF" w:rsidP="00A512DF">
            <w:pPr>
              <w:jc w:val="center"/>
              <w:rPr>
                <w:b/>
              </w:rPr>
            </w:pPr>
            <w:r w:rsidRPr="00BB6AD5">
              <w:rPr>
                <w:b/>
                <w:sz w:val="22"/>
                <w:szCs w:val="22"/>
              </w:rPr>
              <w:t>Показатели</w:t>
            </w:r>
          </w:p>
        </w:tc>
        <w:tc>
          <w:tcPr>
            <w:tcW w:w="1567" w:type="dxa"/>
          </w:tcPr>
          <w:p w:rsidR="002875AF" w:rsidRPr="00BB6AD5" w:rsidRDefault="002875AF" w:rsidP="00A512DF">
            <w:pPr>
              <w:jc w:val="center"/>
              <w:rPr>
                <w:b/>
              </w:rPr>
            </w:pPr>
            <w:r w:rsidRPr="00BB6AD5">
              <w:rPr>
                <w:b/>
                <w:sz w:val="22"/>
                <w:szCs w:val="22"/>
              </w:rPr>
              <w:t>Единица измерения</w:t>
            </w:r>
          </w:p>
        </w:tc>
        <w:tc>
          <w:tcPr>
            <w:tcW w:w="1805" w:type="dxa"/>
          </w:tcPr>
          <w:p w:rsidR="002875AF" w:rsidRPr="00BB6AD5" w:rsidRDefault="002875AF" w:rsidP="00A512DF">
            <w:pPr>
              <w:jc w:val="center"/>
              <w:rPr>
                <w:b/>
              </w:rPr>
            </w:pPr>
            <w:r w:rsidRPr="00BB6AD5">
              <w:rPr>
                <w:b/>
                <w:sz w:val="22"/>
                <w:szCs w:val="22"/>
              </w:rPr>
              <w:t>Современное состояние</w:t>
            </w:r>
          </w:p>
        </w:tc>
        <w:tc>
          <w:tcPr>
            <w:tcW w:w="1497" w:type="dxa"/>
          </w:tcPr>
          <w:p w:rsidR="002875AF" w:rsidRPr="00BB6AD5" w:rsidRDefault="002875AF" w:rsidP="00A512DF">
            <w:pPr>
              <w:jc w:val="center"/>
              <w:rPr>
                <w:b/>
              </w:rPr>
            </w:pPr>
            <w:r w:rsidRPr="00BB6AD5">
              <w:rPr>
                <w:b/>
                <w:sz w:val="22"/>
                <w:szCs w:val="22"/>
              </w:rPr>
              <w:t>Первая очередь (до 2015г.)</w:t>
            </w:r>
          </w:p>
        </w:tc>
        <w:tc>
          <w:tcPr>
            <w:tcW w:w="1574" w:type="dxa"/>
          </w:tcPr>
          <w:p w:rsidR="002875AF" w:rsidRPr="00BB6AD5" w:rsidRDefault="002875AF" w:rsidP="00A512DF">
            <w:pPr>
              <w:jc w:val="center"/>
              <w:rPr>
                <w:b/>
              </w:rPr>
            </w:pPr>
            <w:proofErr w:type="gramStart"/>
            <w:r w:rsidRPr="00BB6AD5">
              <w:rPr>
                <w:b/>
                <w:sz w:val="22"/>
                <w:szCs w:val="22"/>
              </w:rPr>
              <w:t>Расчетный срок (включает первую очередь (до 2030г.)</w:t>
            </w:r>
            <w:proofErr w:type="gramEnd"/>
          </w:p>
        </w:tc>
      </w:tr>
      <w:tr w:rsidR="002875AF" w:rsidRPr="00BB6AD5" w:rsidTr="00A512DF">
        <w:tc>
          <w:tcPr>
            <w:tcW w:w="635" w:type="dxa"/>
          </w:tcPr>
          <w:p w:rsidR="002875AF" w:rsidRPr="00BB6AD5" w:rsidRDefault="002875AF" w:rsidP="00A512DF">
            <w:pPr>
              <w:jc w:val="both"/>
            </w:pPr>
            <w:r w:rsidRPr="00BB6AD5">
              <w:rPr>
                <w:sz w:val="22"/>
                <w:szCs w:val="22"/>
              </w:rPr>
              <w:t>1.</w:t>
            </w:r>
          </w:p>
        </w:tc>
        <w:tc>
          <w:tcPr>
            <w:tcW w:w="2893" w:type="dxa"/>
          </w:tcPr>
          <w:p w:rsidR="002875AF" w:rsidRPr="00BB6AD5" w:rsidRDefault="002875AF" w:rsidP="00A512DF">
            <w:pPr>
              <w:jc w:val="both"/>
            </w:pPr>
            <w:r w:rsidRPr="00BB6AD5">
              <w:rPr>
                <w:sz w:val="22"/>
                <w:szCs w:val="22"/>
              </w:rPr>
              <w:t>Зоны жилой застройки, из них</w:t>
            </w:r>
          </w:p>
        </w:tc>
        <w:tc>
          <w:tcPr>
            <w:tcW w:w="1567" w:type="dxa"/>
          </w:tcPr>
          <w:p w:rsidR="002875AF" w:rsidRPr="00BB6AD5" w:rsidRDefault="002875AF" w:rsidP="00A512DF">
            <w:pPr>
              <w:jc w:val="center"/>
            </w:pPr>
            <w:r w:rsidRPr="00BB6AD5">
              <w:rPr>
                <w:sz w:val="22"/>
                <w:szCs w:val="22"/>
              </w:rPr>
              <w:t>га</w:t>
            </w:r>
          </w:p>
        </w:tc>
        <w:tc>
          <w:tcPr>
            <w:tcW w:w="1805" w:type="dxa"/>
          </w:tcPr>
          <w:p w:rsidR="002875AF" w:rsidRPr="00A44402" w:rsidRDefault="002875AF" w:rsidP="00A512DF">
            <w:pPr>
              <w:jc w:val="center"/>
            </w:pPr>
            <w:r w:rsidRPr="00A44402">
              <w:rPr>
                <w:sz w:val="22"/>
                <w:szCs w:val="22"/>
              </w:rPr>
              <w:t>781</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1.1</w:t>
            </w:r>
          </w:p>
        </w:tc>
        <w:tc>
          <w:tcPr>
            <w:tcW w:w="2893" w:type="dxa"/>
          </w:tcPr>
          <w:p w:rsidR="002875AF" w:rsidRPr="00BB6AD5" w:rsidRDefault="002875AF" w:rsidP="00A512DF">
            <w:pPr>
              <w:jc w:val="both"/>
            </w:pPr>
            <w:r w:rsidRPr="00BB6AD5">
              <w:rPr>
                <w:sz w:val="22"/>
                <w:szCs w:val="22"/>
              </w:rPr>
              <w:t xml:space="preserve">территории индивидуальной усадебной жилой застройки </w:t>
            </w:r>
          </w:p>
          <w:p w:rsidR="002875AF" w:rsidRPr="00BB6AD5" w:rsidRDefault="002875AF" w:rsidP="00A512DF">
            <w:pPr>
              <w:jc w:val="both"/>
            </w:pPr>
            <w:r w:rsidRPr="00BB6AD5">
              <w:rPr>
                <w:sz w:val="22"/>
                <w:szCs w:val="22"/>
              </w:rPr>
              <w:t>(индивидуальный жилищный фонд)</w:t>
            </w:r>
          </w:p>
        </w:tc>
        <w:tc>
          <w:tcPr>
            <w:tcW w:w="1567" w:type="dxa"/>
          </w:tcPr>
          <w:p w:rsidR="002875AF" w:rsidRPr="00BB6AD5" w:rsidRDefault="002875AF" w:rsidP="00A512DF">
            <w:pPr>
              <w:jc w:val="center"/>
            </w:pPr>
            <w:r w:rsidRPr="00BB6AD5">
              <w:rPr>
                <w:sz w:val="22"/>
                <w:szCs w:val="22"/>
              </w:rPr>
              <w:t>%</w:t>
            </w:r>
          </w:p>
        </w:tc>
        <w:tc>
          <w:tcPr>
            <w:tcW w:w="1805" w:type="dxa"/>
          </w:tcPr>
          <w:p w:rsidR="002875AF" w:rsidRPr="00A44402" w:rsidRDefault="002875AF" w:rsidP="00A512DF">
            <w:pPr>
              <w:jc w:val="center"/>
            </w:pPr>
            <w:r w:rsidRPr="00A44402">
              <w:rPr>
                <w:sz w:val="22"/>
                <w:szCs w:val="22"/>
              </w:rPr>
              <w:t>0,3</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1.2</w:t>
            </w:r>
          </w:p>
        </w:tc>
        <w:tc>
          <w:tcPr>
            <w:tcW w:w="2893" w:type="dxa"/>
          </w:tcPr>
          <w:p w:rsidR="002875AF" w:rsidRPr="00BB6AD5" w:rsidRDefault="002875AF" w:rsidP="00A512DF">
            <w:pPr>
              <w:jc w:val="both"/>
            </w:pPr>
            <w:r w:rsidRPr="00BB6AD5">
              <w:rPr>
                <w:sz w:val="22"/>
                <w:szCs w:val="22"/>
              </w:rPr>
              <w:t>территории малоэтажной многоквартирной жилой застройки</w:t>
            </w:r>
          </w:p>
          <w:p w:rsidR="002875AF" w:rsidRPr="00BB6AD5" w:rsidRDefault="002875AF" w:rsidP="00A512DF">
            <w:pPr>
              <w:jc w:val="both"/>
            </w:pPr>
            <w:r w:rsidRPr="00BB6AD5">
              <w:rPr>
                <w:sz w:val="22"/>
                <w:szCs w:val="22"/>
              </w:rPr>
              <w:t>(многоквартирные жилые дома)</w:t>
            </w:r>
          </w:p>
        </w:tc>
        <w:tc>
          <w:tcPr>
            <w:tcW w:w="1567" w:type="dxa"/>
          </w:tcPr>
          <w:p w:rsidR="002875AF" w:rsidRPr="00BB6AD5" w:rsidRDefault="002875AF" w:rsidP="00A512DF">
            <w:pPr>
              <w:jc w:val="center"/>
            </w:pPr>
            <w:r w:rsidRPr="00BB6AD5">
              <w:rPr>
                <w:sz w:val="22"/>
                <w:szCs w:val="22"/>
              </w:rPr>
              <w:t>%</w:t>
            </w:r>
          </w:p>
        </w:tc>
        <w:tc>
          <w:tcPr>
            <w:tcW w:w="1805" w:type="dxa"/>
          </w:tcPr>
          <w:p w:rsidR="002875AF" w:rsidRPr="00A44402" w:rsidRDefault="002875AF" w:rsidP="00A512DF">
            <w:pPr>
              <w:jc w:val="center"/>
            </w:pPr>
            <w:r w:rsidRPr="00A44402">
              <w:rPr>
                <w:sz w:val="22"/>
                <w:szCs w:val="22"/>
              </w:rPr>
              <w:t>90</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1.3</w:t>
            </w:r>
          </w:p>
        </w:tc>
        <w:tc>
          <w:tcPr>
            <w:tcW w:w="2893" w:type="dxa"/>
          </w:tcPr>
          <w:p w:rsidR="002875AF" w:rsidRPr="00BB6AD5" w:rsidRDefault="002875AF" w:rsidP="00A512DF">
            <w:pPr>
              <w:jc w:val="both"/>
            </w:pPr>
            <w:r w:rsidRPr="00BB6AD5">
              <w:rPr>
                <w:sz w:val="22"/>
                <w:szCs w:val="22"/>
              </w:rPr>
              <w:t xml:space="preserve">территории </w:t>
            </w:r>
            <w:proofErr w:type="spellStart"/>
            <w:r w:rsidRPr="00BB6AD5">
              <w:rPr>
                <w:sz w:val="22"/>
                <w:szCs w:val="22"/>
              </w:rPr>
              <w:t>среднеэтажной</w:t>
            </w:r>
            <w:proofErr w:type="spellEnd"/>
            <w:r w:rsidRPr="00BB6AD5">
              <w:rPr>
                <w:sz w:val="22"/>
                <w:szCs w:val="22"/>
              </w:rPr>
              <w:t xml:space="preserve"> многоквартирной жилой застройки</w:t>
            </w:r>
          </w:p>
          <w:p w:rsidR="002875AF" w:rsidRPr="00BB6AD5" w:rsidRDefault="002875AF" w:rsidP="00A512DF">
            <w:pPr>
              <w:jc w:val="both"/>
            </w:pPr>
            <w:r w:rsidRPr="00BB6AD5">
              <w:rPr>
                <w:sz w:val="22"/>
                <w:szCs w:val="22"/>
              </w:rPr>
              <w:t>(многоквартирные жилые дома)</w:t>
            </w:r>
          </w:p>
        </w:tc>
        <w:tc>
          <w:tcPr>
            <w:tcW w:w="1567" w:type="dxa"/>
          </w:tcPr>
          <w:p w:rsidR="002875AF" w:rsidRPr="00BB6AD5" w:rsidRDefault="002875AF" w:rsidP="00A512DF">
            <w:pPr>
              <w:jc w:val="center"/>
            </w:pPr>
            <w:r w:rsidRPr="00BB6AD5">
              <w:rPr>
                <w:sz w:val="22"/>
                <w:szCs w:val="22"/>
              </w:rPr>
              <w:t>%</w:t>
            </w:r>
          </w:p>
        </w:tc>
        <w:tc>
          <w:tcPr>
            <w:tcW w:w="1805" w:type="dxa"/>
          </w:tcPr>
          <w:p w:rsidR="002875AF" w:rsidRPr="00A44402" w:rsidRDefault="002875AF" w:rsidP="00A512DF">
            <w:pPr>
              <w:jc w:val="center"/>
            </w:pPr>
            <w:r w:rsidRPr="00A44402">
              <w:rPr>
                <w:sz w:val="22"/>
                <w:szCs w:val="22"/>
              </w:rPr>
              <w:t>-</w:t>
            </w:r>
          </w:p>
        </w:tc>
        <w:tc>
          <w:tcPr>
            <w:tcW w:w="1497" w:type="dxa"/>
          </w:tcPr>
          <w:p w:rsidR="002875AF" w:rsidRPr="00BB6AD5" w:rsidRDefault="002875AF" w:rsidP="00A512DF">
            <w:pPr>
              <w:jc w:val="center"/>
            </w:pPr>
            <w:r>
              <w:rPr>
                <w:sz w:val="22"/>
                <w:szCs w:val="22"/>
              </w:rPr>
              <w:t>-</w:t>
            </w:r>
          </w:p>
        </w:tc>
        <w:tc>
          <w:tcPr>
            <w:tcW w:w="1574" w:type="dxa"/>
          </w:tcPr>
          <w:p w:rsidR="002875AF" w:rsidRPr="00BB6AD5" w:rsidRDefault="002875AF" w:rsidP="00A512DF">
            <w:pPr>
              <w:jc w:val="center"/>
            </w:pPr>
            <w:r>
              <w:rPr>
                <w:sz w:val="22"/>
                <w:szCs w:val="22"/>
              </w:rPr>
              <w:t>-</w:t>
            </w:r>
          </w:p>
        </w:tc>
      </w:tr>
      <w:tr w:rsidR="002875AF" w:rsidRPr="00BB6AD5" w:rsidTr="00A512DF">
        <w:tc>
          <w:tcPr>
            <w:tcW w:w="635" w:type="dxa"/>
          </w:tcPr>
          <w:p w:rsidR="002875AF" w:rsidRPr="00BB6AD5" w:rsidRDefault="002875AF" w:rsidP="00A512DF">
            <w:pPr>
              <w:jc w:val="both"/>
            </w:pPr>
            <w:r w:rsidRPr="00BB6AD5">
              <w:rPr>
                <w:sz w:val="22"/>
                <w:szCs w:val="22"/>
              </w:rPr>
              <w:t>2.</w:t>
            </w:r>
          </w:p>
        </w:tc>
        <w:tc>
          <w:tcPr>
            <w:tcW w:w="2893" w:type="dxa"/>
          </w:tcPr>
          <w:p w:rsidR="002875AF" w:rsidRPr="00BB6AD5" w:rsidRDefault="002875AF" w:rsidP="00A512DF">
            <w:pPr>
              <w:jc w:val="both"/>
            </w:pPr>
            <w:r w:rsidRPr="00BB6AD5">
              <w:rPr>
                <w:sz w:val="22"/>
                <w:szCs w:val="22"/>
              </w:rPr>
              <w:t>Жилищный фонд, всего</w:t>
            </w:r>
          </w:p>
        </w:tc>
        <w:tc>
          <w:tcPr>
            <w:tcW w:w="1567" w:type="dxa"/>
          </w:tcPr>
          <w:p w:rsidR="002875AF" w:rsidRPr="00BB6AD5" w:rsidRDefault="002875AF" w:rsidP="00A512DF">
            <w:pPr>
              <w:jc w:val="center"/>
            </w:pPr>
            <w:r w:rsidRPr="00BB6AD5">
              <w:rPr>
                <w:sz w:val="22"/>
                <w:szCs w:val="22"/>
              </w:rPr>
              <w:t xml:space="preserve">тыс. кв. м общей площади квартир </w:t>
            </w:r>
          </w:p>
        </w:tc>
        <w:tc>
          <w:tcPr>
            <w:tcW w:w="1805" w:type="dxa"/>
          </w:tcPr>
          <w:p w:rsidR="002875AF" w:rsidRPr="00A44402" w:rsidRDefault="002875AF" w:rsidP="00A512DF">
            <w:pPr>
              <w:jc w:val="center"/>
            </w:pPr>
            <w:r>
              <w:rPr>
                <w:sz w:val="22"/>
                <w:szCs w:val="22"/>
              </w:rPr>
              <w:t>44,86</w:t>
            </w:r>
          </w:p>
        </w:tc>
        <w:tc>
          <w:tcPr>
            <w:tcW w:w="1497" w:type="dxa"/>
          </w:tcPr>
          <w:p w:rsidR="002875AF" w:rsidRPr="00BB6AD5" w:rsidRDefault="002875AF" w:rsidP="00A512DF">
            <w:pPr>
              <w:jc w:val="center"/>
            </w:pPr>
            <w:r>
              <w:rPr>
                <w:sz w:val="22"/>
                <w:szCs w:val="22"/>
              </w:rPr>
              <w:t>-</w:t>
            </w:r>
          </w:p>
        </w:tc>
        <w:tc>
          <w:tcPr>
            <w:tcW w:w="1574" w:type="dxa"/>
          </w:tcPr>
          <w:p w:rsidR="002875AF" w:rsidRPr="00BB6AD5" w:rsidRDefault="002875AF" w:rsidP="00A512DF">
            <w:pPr>
              <w:jc w:val="center"/>
            </w:pPr>
            <w:r>
              <w:rPr>
                <w:sz w:val="22"/>
                <w:szCs w:val="22"/>
              </w:rPr>
              <w:t>-</w:t>
            </w:r>
          </w:p>
        </w:tc>
      </w:tr>
      <w:tr w:rsidR="002875AF" w:rsidRPr="00BB6AD5" w:rsidTr="00A512DF">
        <w:tc>
          <w:tcPr>
            <w:tcW w:w="635" w:type="dxa"/>
          </w:tcPr>
          <w:p w:rsidR="002875AF" w:rsidRPr="00BB6AD5" w:rsidRDefault="002875AF" w:rsidP="00A512DF">
            <w:pPr>
              <w:jc w:val="both"/>
            </w:pPr>
            <w:r w:rsidRPr="00BB6AD5">
              <w:rPr>
                <w:sz w:val="22"/>
                <w:szCs w:val="22"/>
              </w:rPr>
              <w:t>2.1</w:t>
            </w:r>
          </w:p>
        </w:tc>
        <w:tc>
          <w:tcPr>
            <w:tcW w:w="2893" w:type="dxa"/>
          </w:tcPr>
          <w:p w:rsidR="002875AF" w:rsidRPr="00BB6AD5" w:rsidRDefault="002875AF" w:rsidP="00A512DF">
            <w:pPr>
              <w:jc w:val="both"/>
            </w:pPr>
            <w:r>
              <w:rPr>
                <w:sz w:val="22"/>
                <w:szCs w:val="22"/>
              </w:rPr>
              <w:t>с</w:t>
            </w:r>
            <w:r w:rsidRPr="00BB6AD5">
              <w:rPr>
                <w:sz w:val="22"/>
                <w:szCs w:val="22"/>
              </w:rPr>
              <w:t>уществующий сохраняемый жилищный фонд</w:t>
            </w:r>
          </w:p>
        </w:tc>
        <w:tc>
          <w:tcPr>
            <w:tcW w:w="1567" w:type="dxa"/>
          </w:tcPr>
          <w:p w:rsidR="002875AF" w:rsidRPr="00BB6AD5" w:rsidRDefault="002875AF" w:rsidP="00A512DF">
            <w:pPr>
              <w:jc w:val="center"/>
            </w:pPr>
            <w:r w:rsidRPr="00BB6AD5">
              <w:rPr>
                <w:sz w:val="22"/>
                <w:szCs w:val="22"/>
              </w:rPr>
              <w:t xml:space="preserve">тыс. </w:t>
            </w:r>
            <w:r>
              <w:rPr>
                <w:sz w:val="22"/>
                <w:szCs w:val="22"/>
              </w:rPr>
              <w:t>кв</w:t>
            </w:r>
            <w:r w:rsidRPr="00BB6AD5">
              <w:rPr>
                <w:sz w:val="22"/>
                <w:szCs w:val="22"/>
              </w:rPr>
              <w:t>. м общей площади квартир</w:t>
            </w:r>
          </w:p>
        </w:tc>
        <w:tc>
          <w:tcPr>
            <w:tcW w:w="1805" w:type="dxa"/>
          </w:tcPr>
          <w:p w:rsidR="002875AF" w:rsidRPr="00A44402" w:rsidRDefault="002875AF" w:rsidP="00A512DF">
            <w:pPr>
              <w:jc w:val="center"/>
            </w:pPr>
            <w:r>
              <w:rPr>
                <w:sz w:val="22"/>
                <w:szCs w:val="22"/>
              </w:rPr>
              <w:t>44,86</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2.2</w:t>
            </w:r>
          </w:p>
        </w:tc>
        <w:tc>
          <w:tcPr>
            <w:tcW w:w="2893" w:type="dxa"/>
          </w:tcPr>
          <w:p w:rsidR="002875AF" w:rsidRPr="00BB6AD5" w:rsidRDefault="002875AF" w:rsidP="00A512DF">
            <w:pPr>
              <w:jc w:val="both"/>
            </w:pPr>
            <w:r>
              <w:rPr>
                <w:sz w:val="22"/>
                <w:szCs w:val="22"/>
              </w:rPr>
              <w:t>н</w:t>
            </w:r>
            <w:r w:rsidRPr="00BB6AD5">
              <w:rPr>
                <w:sz w:val="22"/>
                <w:szCs w:val="22"/>
              </w:rPr>
              <w:t>овое жилищное строительство</w:t>
            </w:r>
          </w:p>
        </w:tc>
        <w:tc>
          <w:tcPr>
            <w:tcW w:w="1567" w:type="dxa"/>
          </w:tcPr>
          <w:p w:rsidR="002875AF" w:rsidRPr="00BB6AD5" w:rsidRDefault="002875AF" w:rsidP="00A512DF">
            <w:pPr>
              <w:jc w:val="center"/>
            </w:pPr>
            <w:r w:rsidRPr="00BB6AD5">
              <w:rPr>
                <w:sz w:val="22"/>
                <w:szCs w:val="22"/>
              </w:rPr>
              <w:t>тыс. кв. м общей площади квартир</w:t>
            </w:r>
          </w:p>
        </w:tc>
        <w:tc>
          <w:tcPr>
            <w:tcW w:w="1805" w:type="dxa"/>
          </w:tcPr>
          <w:p w:rsidR="002875AF" w:rsidRPr="00C91543" w:rsidRDefault="002875AF" w:rsidP="00A512DF">
            <w:pPr>
              <w:jc w:val="center"/>
            </w:pPr>
            <w:r w:rsidRPr="00C91543">
              <w:rPr>
                <w:sz w:val="22"/>
                <w:szCs w:val="22"/>
              </w:rPr>
              <w:t>-</w:t>
            </w:r>
          </w:p>
        </w:tc>
        <w:tc>
          <w:tcPr>
            <w:tcW w:w="1497" w:type="dxa"/>
          </w:tcPr>
          <w:p w:rsidR="002875AF" w:rsidRPr="00BB6AD5" w:rsidRDefault="002875AF" w:rsidP="00A512DF">
            <w:pPr>
              <w:jc w:val="center"/>
            </w:pPr>
            <w:r>
              <w:rPr>
                <w:sz w:val="22"/>
                <w:szCs w:val="22"/>
              </w:rPr>
              <w:t>-</w:t>
            </w:r>
          </w:p>
        </w:tc>
        <w:tc>
          <w:tcPr>
            <w:tcW w:w="1574" w:type="dxa"/>
          </w:tcPr>
          <w:p w:rsidR="002875AF" w:rsidRPr="00BB6AD5" w:rsidRDefault="002875AF" w:rsidP="00A512DF">
            <w:pPr>
              <w:jc w:val="center"/>
            </w:pPr>
            <w:r>
              <w:rPr>
                <w:sz w:val="22"/>
                <w:szCs w:val="22"/>
              </w:rPr>
              <w:t>-</w:t>
            </w:r>
          </w:p>
        </w:tc>
      </w:tr>
      <w:tr w:rsidR="002875AF" w:rsidRPr="00BB6AD5" w:rsidTr="00A512DF">
        <w:tc>
          <w:tcPr>
            <w:tcW w:w="635" w:type="dxa"/>
          </w:tcPr>
          <w:p w:rsidR="002875AF" w:rsidRPr="00BB6AD5" w:rsidRDefault="002875AF" w:rsidP="00A512DF">
            <w:pPr>
              <w:jc w:val="both"/>
            </w:pPr>
            <w:r w:rsidRPr="00BB6AD5">
              <w:rPr>
                <w:sz w:val="22"/>
                <w:szCs w:val="22"/>
              </w:rPr>
              <w:t>3.</w:t>
            </w:r>
          </w:p>
        </w:tc>
        <w:tc>
          <w:tcPr>
            <w:tcW w:w="2893" w:type="dxa"/>
          </w:tcPr>
          <w:p w:rsidR="002875AF" w:rsidRPr="00BB6AD5" w:rsidRDefault="002875AF" w:rsidP="00A512DF">
            <w:pPr>
              <w:jc w:val="both"/>
            </w:pPr>
            <w:r w:rsidRPr="00BB6AD5">
              <w:rPr>
                <w:sz w:val="22"/>
                <w:szCs w:val="22"/>
              </w:rPr>
              <w:t>Общественные здания</w:t>
            </w:r>
          </w:p>
        </w:tc>
        <w:tc>
          <w:tcPr>
            <w:tcW w:w="1567" w:type="dxa"/>
          </w:tcPr>
          <w:p w:rsidR="002875AF" w:rsidRPr="00BB6AD5" w:rsidRDefault="002875AF" w:rsidP="00A512DF">
            <w:pPr>
              <w:jc w:val="center"/>
            </w:pPr>
          </w:p>
        </w:tc>
        <w:tc>
          <w:tcPr>
            <w:tcW w:w="1805" w:type="dxa"/>
          </w:tcPr>
          <w:p w:rsidR="002875AF" w:rsidRPr="00550B65" w:rsidRDefault="002875AF" w:rsidP="00A512DF">
            <w:pPr>
              <w:jc w:val="center"/>
              <w:rPr>
                <w:color w:val="FF0000"/>
              </w:rPr>
            </w:pP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3.1</w:t>
            </w:r>
          </w:p>
        </w:tc>
        <w:tc>
          <w:tcPr>
            <w:tcW w:w="2893" w:type="dxa"/>
          </w:tcPr>
          <w:p w:rsidR="002875AF" w:rsidRPr="00BB6AD5" w:rsidRDefault="002875AF" w:rsidP="00A512DF">
            <w:pPr>
              <w:jc w:val="both"/>
            </w:pPr>
            <w:r>
              <w:rPr>
                <w:sz w:val="22"/>
                <w:szCs w:val="22"/>
              </w:rPr>
              <w:t>з</w:t>
            </w:r>
            <w:r w:rsidRPr="00BB6AD5">
              <w:rPr>
                <w:sz w:val="22"/>
                <w:szCs w:val="22"/>
              </w:rPr>
              <w:t>оны объектов учебно-образовательного назначения</w:t>
            </w:r>
          </w:p>
        </w:tc>
        <w:tc>
          <w:tcPr>
            <w:tcW w:w="1567" w:type="dxa"/>
          </w:tcPr>
          <w:p w:rsidR="002875AF" w:rsidRPr="00BB6AD5" w:rsidRDefault="002875AF" w:rsidP="00A512DF">
            <w:pPr>
              <w:jc w:val="center"/>
            </w:pPr>
            <w:r w:rsidRPr="00BB6AD5">
              <w:rPr>
                <w:sz w:val="22"/>
                <w:szCs w:val="22"/>
              </w:rPr>
              <w:t>га</w:t>
            </w:r>
          </w:p>
        </w:tc>
        <w:tc>
          <w:tcPr>
            <w:tcW w:w="1805" w:type="dxa"/>
          </w:tcPr>
          <w:p w:rsidR="002875AF" w:rsidRPr="00C91543" w:rsidRDefault="002875AF" w:rsidP="00A512DF">
            <w:pPr>
              <w:jc w:val="center"/>
            </w:pPr>
            <w:r w:rsidRPr="00C91543">
              <w:rPr>
                <w:sz w:val="22"/>
                <w:szCs w:val="22"/>
              </w:rPr>
              <w:t>1,5</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r w:rsidR="002875AF" w:rsidRPr="00BB6AD5" w:rsidTr="00A512DF">
        <w:tc>
          <w:tcPr>
            <w:tcW w:w="635" w:type="dxa"/>
          </w:tcPr>
          <w:p w:rsidR="002875AF" w:rsidRPr="00BB6AD5" w:rsidRDefault="002875AF" w:rsidP="00A512DF">
            <w:pPr>
              <w:jc w:val="both"/>
            </w:pPr>
            <w:r w:rsidRPr="00BB6AD5">
              <w:rPr>
                <w:sz w:val="22"/>
                <w:szCs w:val="22"/>
              </w:rPr>
              <w:t>3.2</w:t>
            </w:r>
          </w:p>
        </w:tc>
        <w:tc>
          <w:tcPr>
            <w:tcW w:w="2893" w:type="dxa"/>
          </w:tcPr>
          <w:p w:rsidR="002875AF" w:rsidRPr="00BB6AD5" w:rsidRDefault="002875AF" w:rsidP="00A512DF">
            <w:pPr>
              <w:jc w:val="both"/>
            </w:pPr>
            <w:r>
              <w:rPr>
                <w:sz w:val="22"/>
                <w:szCs w:val="22"/>
              </w:rPr>
              <w:t>з</w:t>
            </w:r>
            <w:r w:rsidRPr="00BB6AD5">
              <w:rPr>
                <w:sz w:val="22"/>
                <w:szCs w:val="22"/>
              </w:rPr>
              <w:t xml:space="preserve">оны промышленных, коммунально-складских объектов инженерной </w:t>
            </w:r>
            <w:r w:rsidRPr="00BB6AD5">
              <w:rPr>
                <w:sz w:val="22"/>
                <w:szCs w:val="22"/>
              </w:rPr>
              <w:lastRenderedPageBreak/>
              <w:t>инфраструктуры</w:t>
            </w:r>
          </w:p>
        </w:tc>
        <w:tc>
          <w:tcPr>
            <w:tcW w:w="1567" w:type="dxa"/>
          </w:tcPr>
          <w:p w:rsidR="002875AF" w:rsidRPr="00BB6AD5" w:rsidRDefault="002875AF" w:rsidP="00A512DF">
            <w:pPr>
              <w:jc w:val="center"/>
            </w:pPr>
            <w:r w:rsidRPr="00BB6AD5">
              <w:rPr>
                <w:sz w:val="22"/>
                <w:szCs w:val="22"/>
              </w:rPr>
              <w:lastRenderedPageBreak/>
              <w:t>га</w:t>
            </w:r>
          </w:p>
        </w:tc>
        <w:tc>
          <w:tcPr>
            <w:tcW w:w="1805" w:type="dxa"/>
          </w:tcPr>
          <w:p w:rsidR="002875AF" w:rsidRPr="00C91543" w:rsidRDefault="002875AF" w:rsidP="00A512DF">
            <w:pPr>
              <w:jc w:val="center"/>
            </w:pPr>
            <w:r w:rsidRPr="00C91543">
              <w:rPr>
                <w:sz w:val="22"/>
                <w:szCs w:val="22"/>
              </w:rPr>
              <w:t>0,6</w:t>
            </w:r>
          </w:p>
        </w:tc>
        <w:tc>
          <w:tcPr>
            <w:tcW w:w="1497" w:type="dxa"/>
          </w:tcPr>
          <w:p w:rsidR="002875AF" w:rsidRPr="00BB6AD5" w:rsidRDefault="002875AF" w:rsidP="00A512DF">
            <w:pPr>
              <w:jc w:val="center"/>
            </w:pPr>
          </w:p>
        </w:tc>
        <w:tc>
          <w:tcPr>
            <w:tcW w:w="1574" w:type="dxa"/>
          </w:tcPr>
          <w:p w:rsidR="002875AF" w:rsidRPr="00BB6AD5" w:rsidRDefault="002875AF" w:rsidP="00A512DF">
            <w:pPr>
              <w:jc w:val="center"/>
            </w:pPr>
          </w:p>
        </w:tc>
      </w:tr>
    </w:tbl>
    <w:p w:rsidR="002875AF" w:rsidRPr="00BB6AD5" w:rsidRDefault="002875AF" w:rsidP="002875AF">
      <w:pPr>
        <w:jc w:val="both"/>
        <w:rPr>
          <w:sz w:val="22"/>
          <w:szCs w:val="22"/>
        </w:rPr>
      </w:pPr>
      <w:r w:rsidRPr="00BB6AD5">
        <w:rPr>
          <w:sz w:val="22"/>
          <w:szCs w:val="22"/>
        </w:rPr>
        <w:lastRenderedPageBreak/>
        <w:t xml:space="preserve">  </w:t>
      </w:r>
    </w:p>
    <w:p w:rsidR="002875AF" w:rsidRDefault="002875AF" w:rsidP="002875AF">
      <w:pPr>
        <w:jc w:val="both"/>
        <w:rPr>
          <w:sz w:val="28"/>
          <w:szCs w:val="28"/>
        </w:rPr>
      </w:pPr>
      <w:r>
        <w:rPr>
          <w:sz w:val="28"/>
          <w:szCs w:val="28"/>
        </w:rPr>
        <w:t>1.3.Объемы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w:t>
      </w:r>
    </w:p>
    <w:p w:rsidR="002875AF" w:rsidRDefault="002875AF" w:rsidP="002875AF">
      <w:pPr>
        <w:jc w:val="both"/>
        <w:rPr>
          <w:sz w:val="28"/>
          <w:szCs w:val="28"/>
        </w:rPr>
      </w:pPr>
    </w:p>
    <w:p w:rsidR="002875AF" w:rsidRDefault="002875AF" w:rsidP="002875AF">
      <w:pPr>
        <w:jc w:val="both"/>
        <w:rPr>
          <w:sz w:val="28"/>
          <w:szCs w:val="28"/>
        </w:rPr>
      </w:pPr>
      <w:r>
        <w:rPr>
          <w:sz w:val="28"/>
          <w:szCs w:val="28"/>
        </w:rPr>
        <w:t>Годовые объемы выработки</w:t>
      </w:r>
      <w:r w:rsidRPr="00943041">
        <w:rPr>
          <w:sz w:val="28"/>
          <w:szCs w:val="28"/>
        </w:rPr>
        <w:t xml:space="preserve"> тепловой энергии (мощности), теплоносителя с разделением по видам потре</w:t>
      </w:r>
      <w:r>
        <w:rPr>
          <w:sz w:val="28"/>
          <w:szCs w:val="28"/>
        </w:rPr>
        <w:t>бления по каждой котельной.</w:t>
      </w:r>
    </w:p>
    <w:p w:rsidR="002875AF" w:rsidRDefault="002875AF" w:rsidP="002875AF">
      <w:pPr>
        <w:jc w:val="both"/>
        <w:rPr>
          <w:sz w:val="28"/>
          <w:szCs w:val="28"/>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1620"/>
        <w:gridCol w:w="1620"/>
        <w:gridCol w:w="1620"/>
        <w:gridCol w:w="1620"/>
      </w:tblGrid>
      <w:tr w:rsidR="002875AF" w:rsidRPr="00B02338" w:rsidTr="00A512DF">
        <w:tc>
          <w:tcPr>
            <w:tcW w:w="3348" w:type="dxa"/>
            <w:vMerge w:val="restart"/>
            <w:shd w:val="clear" w:color="auto" w:fill="auto"/>
          </w:tcPr>
          <w:p w:rsidR="002875AF" w:rsidRPr="00B02338" w:rsidRDefault="002875AF" w:rsidP="00A512DF">
            <w:pPr>
              <w:jc w:val="center"/>
              <w:rPr>
                <w:b/>
              </w:rPr>
            </w:pPr>
            <w:r w:rsidRPr="00B02338">
              <w:rPr>
                <w:b/>
                <w:sz w:val="22"/>
                <w:szCs w:val="22"/>
              </w:rPr>
              <w:t>Наименование котельной</w:t>
            </w:r>
          </w:p>
        </w:tc>
        <w:tc>
          <w:tcPr>
            <w:tcW w:w="6480" w:type="dxa"/>
            <w:gridSpan w:val="4"/>
            <w:shd w:val="clear" w:color="auto" w:fill="auto"/>
          </w:tcPr>
          <w:p w:rsidR="002875AF" w:rsidRPr="00B02338" w:rsidRDefault="002875AF" w:rsidP="00A512DF">
            <w:pPr>
              <w:jc w:val="center"/>
              <w:rPr>
                <w:b/>
              </w:rPr>
            </w:pPr>
            <w:r w:rsidRPr="00B02338">
              <w:rPr>
                <w:b/>
                <w:sz w:val="22"/>
                <w:szCs w:val="22"/>
              </w:rPr>
              <w:t>Годовая выработка</w:t>
            </w:r>
          </w:p>
        </w:tc>
      </w:tr>
      <w:tr w:rsidR="002875AF" w:rsidRPr="00B02338" w:rsidTr="00A512DF">
        <w:tc>
          <w:tcPr>
            <w:tcW w:w="3348" w:type="dxa"/>
            <w:vMerge/>
            <w:shd w:val="clear" w:color="auto" w:fill="auto"/>
          </w:tcPr>
          <w:p w:rsidR="002875AF" w:rsidRPr="00B02338" w:rsidRDefault="002875AF" w:rsidP="00A512DF">
            <w:pPr>
              <w:jc w:val="both"/>
              <w:rPr>
                <w:b/>
              </w:rPr>
            </w:pPr>
          </w:p>
        </w:tc>
        <w:tc>
          <w:tcPr>
            <w:tcW w:w="3240" w:type="dxa"/>
            <w:gridSpan w:val="2"/>
            <w:shd w:val="clear" w:color="auto" w:fill="auto"/>
          </w:tcPr>
          <w:p w:rsidR="002875AF" w:rsidRPr="00B02338" w:rsidRDefault="002875AF" w:rsidP="00A512DF">
            <w:pPr>
              <w:jc w:val="center"/>
              <w:rPr>
                <w:b/>
              </w:rPr>
            </w:pPr>
            <w:r w:rsidRPr="00B02338">
              <w:rPr>
                <w:b/>
                <w:sz w:val="22"/>
                <w:szCs w:val="22"/>
              </w:rPr>
              <w:t>Тепловая энергия (Гкал)</w:t>
            </w:r>
          </w:p>
        </w:tc>
        <w:tc>
          <w:tcPr>
            <w:tcW w:w="3240" w:type="dxa"/>
            <w:gridSpan w:val="2"/>
            <w:shd w:val="clear" w:color="auto" w:fill="auto"/>
          </w:tcPr>
          <w:p w:rsidR="002875AF" w:rsidRPr="00B02338" w:rsidRDefault="002875AF" w:rsidP="00A512DF">
            <w:pPr>
              <w:jc w:val="center"/>
              <w:rPr>
                <w:b/>
              </w:rPr>
            </w:pPr>
            <w:r w:rsidRPr="00B02338">
              <w:rPr>
                <w:b/>
                <w:sz w:val="22"/>
                <w:szCs w:val="22"/>
              </w:rPr>
              <w:t>Теплоноситель (м3)</w:t>
            </w:r>
          </w:p>
        </w:tc>
      </w:tr>
      <w:tr w:rsidR="002875AF" w:rsidRPr="00B02338" w:rsidTr="00A512DF">
        <w:tc>
          <w:tcPr>
            <w:tcW w:w="3348" w:type="dxa"/>
            <w:vMerge/>
            <w:shd w:val="clear" w:color="auto" w:fill="auto"/>
          </w:tcPr>
          <w:p w:rsidR="002875AF" w:rsidRPr="00B02338" w:rsidRDefault="002875AF" w:rsidP="00A512DF">
            <w:pPr>
              <w:jc w:val="both"/>
              <w:rPr>
                <w:b/>
              </w:rPr>
            </w:pPr>
          </w:p>
        </w:tc>
        <w:tc>
          <w:tcPr>
            <w:tcW w:w="1620" w:type="dxa"/>
            <w:shd w:val="clear" w:color="auto" w:fill="auto"/>
          </w:tcPr>
          <w:p w:rsidR="002875AF" w:rsidRPr="00B02338" w:rsidRDefault="002875AF" w:rsidP="00A512DF">
            <w:pPr>
              <w:jc w:val="center"/>
              <w:rPr>
                <w:b/>
              </w:rPr>
            </w:pPr>
            <w:r w:rsidRPr="00B02338">
              <w:rPr>
                <w:b/>
                <w:sz w:val="22"/>
                <w:szCs w:val="22"/>
              </w:rPr>
              <w:t>Отопление</w:t>
            </w:r>
          </w:p>
        </w:tc>
        <w:tc>
          <w:tcPr>
            <w:tcW w:w="1620" w:type="dxa"/>
            <w:shd w:val="clear" w:color="auto" w:fill="auto"/>
          </w:tcPr>
          <w:p w:rsidR="002875AF" w:rsidRPr="00B02338" w:rsidRDefault="002875AF" w:rsidP="00A512DF">
            <w:pPr>
              <w:jc w:val="center"/>
              <w:rPr>
                <w:b/>
              </w:rPr>
            </w:pPr>
            <w:r w:rsidRPr="00B02338">
              <w:rPr>
                <w:b/>
                <w:sz w:val="22"/>
                <w:szCs w:val="22"/>
              </w:rPr>
              <w:t>ГВС</w:t>
            </w:r>
          </w:p>
        </w:tc>
        <w:tc>
          <w:tcPr>
            <w:tcW w:w="1620" w:type="dxa"/>
            <w:shd w:val="clear" w:color="auto" w:fill="auto"/>
          </w:tcPr>
          <w:p w:rsidR="002875AF" w:rsidRPr="00B02338" w:rsidRDefault="002875AF" w:rsidP="00A512DF">
            <w:pPr>
              <w:jc w:val="center"/>
              <w:rPr>
                <w:b/>
              </w:rPr>
            </w:pPr>
            <w:r w:rsidRPr="00B02338">
              <w:rPr>
                <w:b/>
                <w:sz w:val="22"/>
                <w:szCs w:val="22"/>
              </w:rPr>
              <w:t>Отопление</w:t>
            </w:r>
          </w:p>
        </w:tc>
        <w:tc>
          <w:tcPr>
            <w:tcW w:w="1620" w:type="dxa"/>
            <w:shd w:val="clear" w:color="auto" w:fill="auto"/>
          </w:tcPr>
          <w:p w:rsidR="002875AF" w:rsidRPr="00B02338" w:rsidRDefault="002875AF" w:rsidP="00A512DF">
            <w:pPr>
              <w:jc w:val="center"/>
              <w:rPr>
                <w:b/>
              </w:rPr>
            </w:pPr>
            <w:r w:rsidRPr="00B02338">
              <w:rPr>
                <w:b/>
                <w:sz w:val="22"/>
                <w:szCs w:val="22"/>
              </w:rPr>
              <w:t>ГВС</w:t>
            </w:r>
          </w:p>
        </w:tc>
      </w:tr>
      <w:tr w:rsidR="002875AF" w:rsidRPr="00B02338" w:rsidTr="00A512DF">
        <w:trPr>
          <w:trHeight w:val="645"/>
        </w:trPr>
        <w:tc>
          <w:tcPr>
            <w:tcW w:w="3348" w:type="dxa"/>
            <w:shd w:val="clear" w:color="auto" w:fill="auto"/>
          </w:tcPr>
          <w:p w:rsidR="002875AF" w:rsidRPr="00C91543" w:rsidRDefault="002875AF" w:rsidP="00A512DF">
            <w:pPr>
              <w:jc w:val="center"/>
              <w:rPr>
                <w:b/>
              </w:rPr>
            </w:pPr>
            <w:r w:rsidRPr="00C91543">
              <w:rPr>
                <w:b/>
                <w:sz w:val="22"/>
                <w:szCs w:val="22"/>
              </w:rPr>
              <w:t>Котельная №31</w:t>
            </w:r>
          </w:p>
          <w:p w:rsidR="002875AF" w:rsidRPr="00B02338" w:rsidRDefault="002875AF" w:rsidP="00A512DF">
            <w:pPr>
              <w:jc w:val="center"/>
              <w:rPr>
                <w:b/>
              </w:rPr>
            </w:pPr>
            <w:r w:rsidRPr="00C91543">
              <w:rPr>
                <w:b/>
                <w:sz w:val="22"/>
                <w:szCs w:val="22"/>
              </w:rPr>
              <w:t>п. Невонка</w:t>
            </w:r>
          </w:p>
        </w:tc>
        <w:tc>
          <w:tcPr>
            <w:tcW w:w="1620" w:type="dxa"/>
            <w:shd w:val="clear" w:color="auto" w:fill="auto"/>
          </w:tcPr>
          <w:p w:rsidR="002875AF" w:rsidRPr="00917CF7" w:rsidRDefault="002875AF" w:rsidP="00A512DF">
            <w:pPr>
              <w:jc w:val="center"/>
              <w:rPr>
                <w:b/>
              </w:rPr>
            </w:pPr>
            <w:r w:rsidRPr="00917CF7">
              <w:rPr>
                <w:b/>
                <w:sz w:val="22"/>
                <w:szCs w:val="22"/>
              </w:rPr>
              <w:t>2665,87</w:t>
            </w:r>
          </w:p>
        </w:tc>
        <w:tc>
          <w:tcPr>
            <w:tcW w:w="1620" w:type="dxa"/>
            <w:shd w:val="clear" w:color="auto" w:fill="auto"/>
          </w:tcPr>
          <w:p w:rsidR="002875AF" w:rsidRPr="000D26EA" w:rsidRDefault="00A512DF" w:rsidP="00A512DF">
            <w:pPr>
              <w:jc w:val="center"/>
              <w:rPr>
                <w:b/>
              </w:rPr>
            </w:pPr>
            <w:r>
              <w:rPr>
                <w:b/>
                <w:sz w:val="22"/>
                <w:szCs w:val="22"/>
              </w:rPr>
              <w:t>39,54</w:t>
            </w:r>
          </w:p>
        </w:tc>
        <w:tc>
          <w:tcPr>
            <w:tcW w:w="1620" w:type="dxa"/>
            <w:shd w:val="clear" w:color="auto" w:fill="auto"/>
          </w:tcPr>
          <w:p w:rsidR="002875AF" w:rsidRPr="00B02338" w:rsidRDefault="002875AF" w:rsidP="00A512DF">
            <w:pPr>
              <w:jc w:val="center"/>
              <w:rPr>
                <w:b/>
              </w:rPr>
            </w:pPr>
          </w:p>
        </w:tc>
        <w:tc>
          <w:tcPr>
            <w:tcW w:w="1620" w:type="dxa"/>
            <w:shd w:val="clear" w:color="auto" w:fill="auto"/>
          </w:tcPr>
          <w:p w:rsidR="002875AF" w:rsidRDefault="002875AF" w:rsidP="00A512DF">
            <w:pPr>
              <w:jc w:val="center"/>
              <w:rPr>
                <w:b/>
              </w:rPr>
            </w:pPr>
          </w:p>
          <w:p w:rsidR="002875AF" w:rsidRDefault="00A512DF" w:rsidP="00A512DF">
            <w:pPr>
              <w:jc w:val="center"/>
              <w:rPr>
                <w:b/>
              </w:rPr>
            </w:pPr>
            <w:r>
              <w:rPr>
                <w:b/>
              </w:rPr>
              <w:t>732,3</w:t>
            </w:r>
          </w:p>
          <w:p w:rsidR="002875AF" w:rsidRPr="00B02338" w:rsidRDefault="002875AF" w:rsidP="00A512DF">
            <w:pPr>
              <w:jc w:val="center"/>
              <w:rPr>
                <w:b/>
              </w:rPr>
            </w:pPr>
          </w:p>
        </w:tc>
      </w:tr>
      <w:tr w:rsidR="002875AF" w:rsidRPr="00B02338" w:rsidTr="00A512DF">
        <w:trPr>
          <w:trHeight w:val="360"/>
        </w:trPr>
        <w:tc>
          <w:tcPr>
            <w:tcW w:w="3348" w:type="dxa"/>
            <w:shd w:val="clear" w:color="auto" w:fill="auto"/>
          </w:tcPr>
          <w:p w:rsidR="002875AF" w:rsidRPr="00C91543" w:rsidRDefault="002875AF" w:rsidP="00A512DF">
            <w:pPr>
              <w:jc w:val="center"/>
              <w:rPr>
                <w:b/>
              </w:rPr>
            </w:pPr>
            <w:r>
              <w:rPr>
                <w:b/>
                <w:sz w:val="22"/>
                <w:szCs w:val="22"/>
              </w:rPr>
              <w:t>Котельная №32 п. Невонка</w:t>
            </w:r>
          </w:p>
        </w:tc>
        <w:tc>
          <w:tcPr>
            <w:tcW w:w="1620" w:type="dxa"/>
            <w:shd w:val="clear" w:color="auto" w:fill="auto"/>
          </w:tcPr>
          <w:p w:rsidR="002875AF" w:rsidRPr="00917CF7" w:rsidRDefault="00A512DF" w:rsidP="00A512DF">
            <w:pPr>
              <w:jc w:val="center"/>
              <w:rPr>
                <w:b/>
              </w:rPr>
            </w:pPr>
            <w:r>
              <w:rPr>
                <w:b/>
                <w:sz w:val="22"/>
                <w:szCs w:val="22"/>
              </w:rPr>
              <w:t>1296,4</w:t>
            </w:r>
          </w:p>
        </w:tc>
        <w:tc>
          <w:tcPr>
            <w:tcW w:w="1620" w:type="dxa"/>
            <w:shd w:val="clear" w:color="auto" w:fill="auto"/>
          </w:tcPr>
          <w:p w:rsidR="002875AF" w:rsidRPr="000D26EA" w:rsidRDefault="00A512DF" w:rsidP="00A512DF">
            <w:pPr>
              <w:jc w:val="center"/>
              <w:rPr>
                <w:b/>
              </w:rPr>
            </w:pPr>
            <w:r>
              <w:rPr>
                <w:b/>
                <w:sz w:val="22"/>
                <w:szCs w:val="22"/>
              </w:rPr>
              <w:t>29,55</w:t>
            </w:r>
          </w:p>
        </w:tc>
        <w:tc>
          <w:tcPr>
            <w:tcW w:w="1620" w:type="dxa"/>
            <w:shd w:val="clear" w:color="auto" w:fill="auto"/>
          </w:tcPr>
          <w:p w:rsidR="002875AF" w:rsidRPr="00B02338" w:rsidRDefault="002875AF" w:rsidP="00A512DF">
            <w:pPr>
              <w:jc w:val="center"/>
              <w:rPr>
                <w:b/>
              </w:rPr>
            </w:pPr>
          </w:p>
        </w:tc>
        <w:tc>
          <w:tcPr>
            <w:tcW w:w="1620" w:type="dxa"/>
            <w:shd w:val="clear" w:color="auto" w:fill="auto"/>
          </w:tcPr>
          <w:p w:rsidR="002875AF" w:rsidRDefault="00A512DF" w:rsidP="00A512DF">
            <w:pPr>
              <w:jc w:val="center"/>
              <w:rPr>
                <w:b/>
              </w:rPr>
            </w:pPr>
            <w:r>
              <w:rPr>
                <w:b/>
              </w:rPr>
              <w:t>547,3</w:t>
            </w:r>
          </w:p>
        </w:tc>
      </w:tr>
      <w:tr w:rsidR="002875AF" w:rsidRPr="0029545D" w:rsidTr="00A512DF">
        <w:tc>
          <w:tcPr>
            <w:tcW w:w="3348" w:type="dxa"/>
            <w:shd w:val="clear" w:color="auto" w:fill="auto"/>
          </w:tcPr>
          <w:p w:rsidR="002875AF" w:rsidRPr="00B02338" w:rsidRDefault="002875AF" w:rsidP="00A512DF">
            <w:pPr>
              <w:jc w:val="right"/>
              <w:rPr>
                <w:b/>
              </w:rPr>
            </w:pPr>
            <w:r w:rsidRPr="00B02338">
              <w:rPr>
                <w:b/>
                <w:sz w:val="22"/>
                <w:szCs w:val="22"/>
              </w:rPr>
              <w:t>Итого:</w:t>
            </w:r>
          </w:p>
        </w:tc>
        <w:tc>
          <w:tcPr>
            <w:tcW w:w="1620" w:type="dxa"/>
            <w:shd w:val="clear" w:color="auto" w:fill="auto"/>
          </w:tcPr>
          <w:p w:rsidR="002875AF" w:rsidRPr="00917CF7" w:rsidRDefault="00A512DF" w:rsidP="00A512DF">
            <w:pPr>
              <w:jc w:val="center"/>
              <w:rPr>
                <w:b/>
              </w:rPr>
            </w:pPr>
            <w:r>
              <w:rPr>
                <w:b/>
                <w:sz w:val="22"/>
                <w:szCs w:val="22"/>
              </w:rPr>
              <w:t>3966,34</w:t>
            </w:r>
          </w:p>
        </w:tc>
        <w:tc>
          <w:tcPr>
            <w:tcW w:w="1620" w:type="dxa"/>
            <w:shd w:val="clear" w:color="auto" w:fill="auto"/>
          </w:tcPr>
          <w:p w:rsidR="002875AF" w:rsidRPr="000D26EA" w:rsidRDefault="00A512DF" w:rsidP="00A512DF">
            <w:pPr>
              <w:jc w:val="center"/>
              <w:rPr>
                <w:b/>
              </w:rPr>
            </w:pPr>
            <w:r>
              <w:rPr>
                <w:b/>
                <w:sz w:val="22"/>
                <w:szCs w:val="22"/>
              </w:rPr>
              <w:t>69,09</w:t>
            </w:r>
          </w:p>
        </w:tc>
        <w:tc>
          <w:tcPr>
            <w:tcW w:w="1620" w:type="dxa"/>
            <w:shd w:val="clear" w:color="auto" w:fill="auto"/>
          </w:tcPr>
          <w:p w:rsidR="002875AF" w:rsidRPr="00B02338" w:rsidRDefault="002875AF" w:rsidP="00A512DF">
            <w:pPr>
              <w:jc w:val="center"/>
              <w:rPr>
                <w:b/>
              </w:rPr>
            </w:pPr>
          </w:p>
        </w:tc>
        <w:tc>
          <w:tcPr>
            <w:tcW w:w="1620" w:type="dxa"/>
            <w:shd w:val="clear" w:color="auto" w:fill="auto"/>
          </w:tcPr>
          <w:p w:rsidR="002875AF" w:rsidRPr="00B02338" w:rsidRDefault="00A512DF" w:rsidP="00A512DF">
            <w:pPr>
              <w:jc w:val="center"/>
              <w:rPr>
                <w:b/>
              </w:rPr>
            </w:pPr>
            <w:r>
              <w:rPr>
                <w:b/>
              </w:rPr>
              <w:t>1279,6</w:t>
            </w:r>
          </w:p>
        </w:tc>
      </w:tr>
    </w:tbl>
    <w:p w:rsidR="002875AF" w:rsidRDefault="002875AF" w:rsidP="002875AF">
      <w:pPr>
        <w:jc w:val="both"/>
        <w:rPr>
          <w:sz w:val="28"/>
          <w:szCs w:val="28"/>
        </w:rPr>
      </w:pPr>
      <w:r w:rsidRPr="00943041">
        <w:rPr>
          <w:sz w:val="28"/>
          <w:szCs w:val="28"/>
        </w:rPr>
        <w:t xml:space="preserve"> </w:t>
      </w:r>
    </w:p>
    <w:p w:rsidR="002875AF" w:rsidRDefault="002875AF" w:rsidP="002875AF">
      <w:pPr>
        <w:jc w:val="both"/>
        <w:rPr>
          <w:sz w:val="28"/>
          <w:szCs w:val="28"/>
        </w:rPr>
      </w:pPr>
      <w:r>
        <w:rPr>
          <w:sz w:val="28"/>
          <w:szCs w:val="28"/>
        </w:rPr>
        <w:t>1.4.Потребление тепловой энергии (мощности) и теплоносителя объектами, расположенными в производственных зонах, с учетом возможных изменений производственных зон и их перепрофилирования и приросты потребления тепловой энергии (мощности), теплоносителя производственными объектами.</w:t>
      </w:r>
    </w:p>
    <w:p w:rsidR="002875AF" w:rsidRDefault="002875AF" w:rsidP="002875AF">
      <w:pPr>
        <w:jc w:val="both"/>
        <w:rPr>
          <w:sz w:val="28"/>
          <w:szCs w:val="28"/>
        </w:rPr>
      </w:pPr>
    </w:p>
    <w:tbl>
      <w:tblPr>
        <w:tblW w:w="105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800"/>
        <w:gridCol w:w="2880"/>
        <w:gridCol w:w="1260"/>
        <w:gridCol w:w="1244"/>
        <w:gridCol w:w="821"/>
        <w:gridCol w:w="11"/>
        <w:gridCol w:w="915"/>
        <w:gridCol w:w="1075"/>
      </w:tblGrid>
      <w:tr w:rsidR="002875AF" w:rsidRPr="0029545D" w:rsidTr="00A512DF">
        <w:trPr>
          <w:trHeight w:val="367"/>
        </w:trPr>
        <w:tc>
          <w:tcPr>
            <w:tcW w:w="540" w:type="dxa"/>
            <w:vMerge w:val="restart"/>
            <w:shd w:val="clear" w:color="auto" w:fill="auto"/>
          </w:tcPr>
          <w:p w:rsidR="002875AF" w:rsidRPr="00B02338" w:rsidRDefault="002875AF" w:rsidP="00A512DF">
            <w:pPr>
              <w:jc w:val="right"/>
              <w:rPr>
                <w:b/>
              </w:rPr>
            </w:pPr>
            <w:r w:rsidRPr="00B02338">
              <w:rPr>
                <w:b/>
                <w:sz w:val="22"/>
                <w:szCs w:val="22"/>
              </w:rPr>
              <w:t xml:space="preserve">№ </w:t>
            </w:r>
            <w:proofErr w:type="gramStart"/>
            <w:r w:rsidRPr="00B02338">
              <w:rPr>
                <w:b/>
                <w:sz w:val="22"/>
                <w:szCs w:val="22"/>
              </w:rPr>
              <w:t>п</w:t>
            </w:r>
            <w:proofErr w:type="gramEnd"/>
            <w:r w:rsidRPr="00B02338">
              <w:rPr>
                <w:b/>
                <w:sz w:val="22"/>
                <w:szCs w:val="22"/>
              </w:rPr>
              <w:t>/п</w:t>
            </w:r>
          </w:p>
        </w:tc>
        <w:tc>
          <w:tcPr>
            <w:tcW w:w="1800" w:type="dxa"/>
            <w:vMerge w:val="restart"/>
            <w:shd w:val="clear" w:color="auto" w:fill="auto"/>
          </w:tcPr>
          <w:p w:rsidR="002875AF" w:rsidRPr="00B02338" w:rsidRDefault="002875AF" w:rsidP="00A512DF">
            <w:pPr>
              <w:jc w:val="center"/>
              <w:rPr>
                <w:b/>
              </w:rPr>
            </w:pPr>
            <w:r w:rsidRPr="00B02338">
              <w:rPr>
                <w:b/>
                <w:sz w:val="22"/>
                <w:szCs w:val="22"/>
              </w:rPr>
              <w:t>Название котельной</w:t>
            </w:r>
          </w:p>
        </w:tc>
        <w:tc>
          <w:tcPr>
            <w:tcW w:w="2880" w:type="dxa"/>
            <w:vMerge w:val="restart"/>
            <w:shd w:val="clear" w:color="auto" w:fill="auto"/>
          </w:tcPr>
          <w:p w:rsidR="002875AF" w:rsidRPr="00B02338" w:rsidRDefault="002875AF" w:rsidP="00A512DF">
            <w:pPr>
              <w:jc w:val="center"/>
              <w:rPr>
                <w:b/>
              </w:rPr>
            </w:pPr>
            <w:r w:rsidRPr="00B02338">
              <w:rPr>
                <w:b/>
                <w:sz w:val="22"/>
                <w:szCs w:val="22"/>
              </w:rPr>
              <w:t>Отапливаемые объекты</w:t>
            </w:r>
          </w:p>
        </w:tc>
        <w:tc>
          <w:tcPr>
            <w:tcW w:w="1260" w:type="dxa"/>
            <w:vMerge w:val="restart"/>
            <w:shd w:val="clear" w:color="auto" w:fill="auto"/>
          </w:tcPr>
          <w:p w:rsidR="002875AF" w:rsidRPr="00B02338" w:rsidRDefault="002875AF" w:rsidP="00A512DF">
            <w:pPr>
              <w:jc w:val="center"/>
              <w:rPr>
                <w:b/>
              </w:rPr>
            </w:pPr>
            <w:r w:rsidRPr="00B02338">
              <w:rPr>
                <w:b/>
                <w:sz w:val="22"/>
                <w:szCs w:val="22"/>
              </w:rPr>
              <w:t>Объем отапливаемых объектов</w:t>
            </w:r>
          </w:p>
        </w:tc>
        <w:tc>
          <w:tcPr>
            <w:tcW w:w="4066" w:type="dxa"/>
            <w:gridSpan w:val="5"/>
            <w:shd w:val="clear" w:color="auto" w:fill="auto"/>
          </w:tcPr>
          <w:p w:rsidR="002875AF" w:rsidRPr="00B02338" w:rsidRDefault="002875AF" w:rsidP="00A512DF">
            <w:pPr>
              <w:jc w:val="center"/>
              <w:rPr>
                <w:b/>
              </w:rPr>
            </w:pPr>
            <w:r w:rsidRPr="00B02338">
              <w:rPr>
                <w:b/>
                <w:sz w:val="22"/>
                <w:szCs w:val="22"/>
              </w:rPr>
              <w:t>Годовое потребление</w:t>
            </w:r>
          </w:p>
          <w:p w:rsidR="002875AF" w:rsidRPr="00B02338" w:rsidRDefault="002875AF" w:rsidP="00A512DF">
            <w:pPr>
              <w:jc w:val="center"/>
              <w:rPr>
                <w:b/>
              </w:rPr>
            </w:pPr>
          </w:p>
        </w:tc>
      </w:tr>
      <w:tr w:rsidR="002875AF" w:rsidRPr="0029545D" w:rsidTr="00A512DF">
        <w:trPr>
          <w:trHeight w:val="353"/>
        </w:trPr>
        <w:tc>
          <w:tcPr>
            <w:tcW w:w="540" w:type="dxa"/>
            <w:vMerge/>
            <w:shd w:val="clear" w:color="auto" w:fill="auto"/>
          </w:tcPr>
          <w:p w:rsidR="002875AF" w:rsidRPr="00B02338" w:rsidRDefault="002875AF" w:rsidP="00A512DF">
            <w:pPr>
              <w:jc w:val="right"/>
              <w:rPr>
                <w:b/>
              </w:rPr>
            </w:pPr>
          </w:p>
        </w:tc>
        <w:tc>
          <w:tcPr>
            <w:tcW w:w="1800" w:type="dxa"/>
            <w:vMerge/>
            <w:shd w:val="clear" w:color="auto" w:fill="auto"/>
          </w:tcPr>
          <w:p w:rsidR="002875AF" w:rsidRPr="00B02338" w:rsidRDefault="002875AF" w:rsidP="00A512DF">
            <w:pPr>
              <w:jc w:val="center"/>
              <w:rPr>
                <w:b/>
              </w:rPr>
            </w:pPr>
          </w:p>
        </w:tc>
        <w:tc>
          <w:tcPr>
            <w:tcW w:w="2880" w:type="dxa"/>
            <w:vMerge/>
            <w:shd w:val="clear" w:color="auto" w:fill="auto"/>
          </w:tcPr>
          <w:p w:rsidR="002875AF" w:rsidRPr="00B02338" w:rsidRDefault="002875AF" w:rsidP="00A512DF">
            <w:pPr>
              <w:jc w:val="center"/>
              <w:rPr>
                <w:b/>
              </w:rPr>
            </w:pPr>
          </w:p>
        </w:tc>
        <w:tc>
          <w:tcPr>
            <w:tcW w:w="1260" w:type="dxa"/>
            <w:vMerge/>
            <w:shd w:val="clear" w:color="auto" w:fill="auto"/>
          </w:tcPr>
          <w:p w:rsidR="002875AF" w:rsidRPr="00B02338" w:rsidRDefault="002875AF" w:rsidP="00A512DF">
            <w:pPr>
              <w:jc w:val="center"/>
              <w:rPr>
                <w:b/>
              </w:rPr>
            </w:pPr>
          </w:p>
        </w:tc>
        <w:tc>
          <w:tcPr>
            <w:tcW w:w="2065" w:type="dxa"/>
            <w:gridSpan w:val="2"/>
            <w:shd w:val="clear" w:color="auto" w:fill="auto"/>
          </w:tcPr>
          <w:p w:rsidR="002875AF" w:rsidRPr="00B02338" w:rsidRDefault="002875AF" w:rsidP="00A512DF">
            <w:pPr>
              <w:jc w:val="center"/>
              <w:rPr>
                <w:b/>
              </w:rPr>
            </w:pPr>
            <w:r w:rsidRPr="00B02338">
              <w:rPr>
                <w:b/>
                <w:sz w:val="22"/>
                <w:szCs w:val="22"/>
              </w:rPr>
              <w:t>Тепловая энергия (Гкал)</w:t>
            </w:r>
          </w:p>
        </w:tc>
        <w:tc>
          <w:tcPr>
            <w:tcW w:w="2001" w:type="dxa"/>
            <w:gridSpan w:val="3"/>
            <w:shd w:val="clear" w:color="auto" w:fill="auto"/>
          </w:tcPr>
          <w:p w:rsidR="002875AF" w:rsidRPr="00B02338" w:rsidRDefault="002875AF" w:rsidP="00A512DF">
            <w:pPr>
              <w:jc w:val="center"/>
              <w:rPr>
                <w:b/>
              </w:rPr>
            </w:pPr>
            <w:r w:rsidRPr="00B02338">
              <w:rPr>
                <w:b/>
                <w:sz w:val="22"/>
                <w:szCs w:val="22"/>
              </w:rPr>
              <w:t>Теплоноситель (м3)</w:t>
            </w:r>
          </w:p>
          <w:p w:rsidR="002875AF" w:rsidRPr="00B02338" w:rsidRDefault="002875AF" w:rsidP="00A512DF">
            <w:pPr>
              <w:jc w:val="center"/>
              <w:rPr>
                <w:b/>
              </w:rPr>
            </w:pPr>
          </w:p>
        </w:tc>
      </w:tr>
      <w:tr w:rsidR="002875AF" w:rsidRPr="0029545D" w:rsidTr="00D57EEB">
        <w:trPr>
          <w:trHeight w:val="285"/>
        </w:trPr>
        <w:tc>
          <w:tcPr>
            <w:tcW w:w="540" w:type="dxa"/>
            <w:vMerge/>
            <w:shd w:val="clear" w:color="auto" w:fill="auto"/>
          </w:tcPr>
          <w:p w:rsidR="002875AF" w:rsidRPr="00B02338" w:rsidRDefault="002875AF" w:rsidP="00A512DF">
            <w:pPr>
              <w:jc w:val="right"/>
              <w:rPr>
                <w:b/>
              </w:rPr>
            </w:pPr>
          </w:p>
        </w:tc>
        <w:tc>
          <w:tcPr>
            <w:tcW w:w="1800" w:type="dxa"/>
            <w:vMerge/>
            <w:shd w:val="clear" w:color="auto" w:fill="auto"/>
          </w:tcPr>
          <w:p w:rsidR="002875AF" w:rsidRPr="00B02338" w:rsidRDefault="002875AF" w:rsidP="00A512DF">
            <w:pPr>
              <w:jc w:val="center"/>
              <w:rPr>
                <w:b/>
              </w:rPr>
            </w:pPr>
          </w:p>
        </w:tc>
        <w:tc>
          <w:tcPr>
            <w:tcW w:w="2880" w:type="dxa"/>
            <w:vMerge/>
            <w:shd w:val="clear" w:color="auto" w:fill="auto"/>
          </w:tcPr>
          <w:p w:rsidR="002875AF" w:rsidRPr="00B02338" w:rsidRDefault="002875AF" w:rsidP="00A512DF">
            <w:pPr>
              <w:jc w:val="center"/>
              <w:rPr>
                <w:b/>
              </w:rPr>
            </w:pPr>
          </w:p>
        </w:tc>
        <w:tc>
          <w:tcPr>
            <w:tcW w:w="1260" w:type="dxa"/>
            <w:vMerge/>
            <w:shd w:val="clear" w:color="auto" w:fill="auto"/>
          </w:tcPr>
          <w:p w:rsidR="002875AF" w:rsidRPr="00B02338" w:rsidRDefault="002875AF" w:rsidP="00A512DF">
            <w:pPr>
              <w:jc w:val="center"/>
              <w:rPr>
                <w:b/>
              </w:rPr>
            </w:pPr>
          </w:p>
        </w:tc>
        <w:tc>
          <w:tcPr>
            <w:tcW w:w="1244" w:type="dxa"/>
            <w:shd w:val="clear" w:color="auto" w:fill="auto"/>
          </w:tcPr>
          <w:p w:rsidR="002875AF" w:rsidRPr="00D57EEB" w:rsidRDefault="002875AF" w:rsidP="00A512DF">
            <w:pPr>
              <w:rPr>
                <w:b/>
              </w:rPr>
            </w:pPr>
            <w:r w:rsidRPr="00D57EEB">
              <w:rPr>
                <w:b/>
                <w:sz w:val="22"/>
                <w:szCs w:val="22"/>
              </w:rPr>
              <w:t>отопление</w:t>
            </w:r>
          </w:p>
        </w:tc>
        <w:tc>
          <w:tcPr>
            <w:tcW w:w="832" w:type="dxa"/>
            <w:gridSpan w:val="2"/>
            <w:shd w:val="clear" w:color="auto" w:fill="auto"/>
          </w:tcPr>
          <w:p w:rsidR="002875AF" w:rsidRPr="00B02338" w:rsidRDefault="002875AF" w:rsidP="00A512DF">
            <w:pPr>
              <w:rPr>
                <w:b/>
              </w:rPr>
            </w:pPr>
            <w:r w:rsidRPr="00B02338">
              <w:rPr>
                <w:b/>
                <w:sz w:val="22"/>
                <w:szCs w:val="22"/>
              </w:rPr>
              <w:t>ГВС</w:t>
            </w:r>
          </w:p>
        </w:tc>
        <w:tc>
          <w:tcPr>
            <w:tcW w:w="915" w:type="dxa"/>
            <w:shd w:val="clear" w:color="auto" w:fill="auto"/>
          </w:tcPr>
          <w:p w:rsidR="002875AF" w:rsidRPr="00B02338" w:rsidRDefault="002875AF" w:rsidP="00A512DF">
            <w:pPr>
              <w:rPr>
                <w:b/>
              </w:rPr>
            </w:pPr>
            <w:r w:rsidRPr="00B02338">
              <w:rPr>
                <w:b/>
                <w:sz w:val="22"/>
                <w:szCs w:val="22"/>
              </w:rPr>
              <w:t>отопление</w:t>
            </w:r>
          </w:p>
        </w:tc>
        <w:tc>
          <w:tcPr>
            <w:tcW w:w="1075" w:type="dxa"/>
            <w:shd w:val="clear" w:color="auto" w:fill="auto"/>
          </w:tcPr>
          <w:p w:rsidR="002875AF" w:rsidRPr="00B02338" w:rsidRDefault="002875AF" w:rsidP="00A512DF">
            <w:pPr>
              <w:rPr>
                <w:b/>
              </w:rPr>
            </w:pPr>
            <w:r w:rsidRPr="00B02338">
              <w:rPr>
                <w:b/>
                <w:sz w:val="22"/>
                <w:szCs w:val="22"/>
              </w:rPr>
              <w:t>ГВС</w:t>
            </w:r>
          </w:p>
        </w:tc>
      </w:tr>
      <w:tr w:rsidR="002875AF" w:rsidRPr="0029545D" w:rsidTr="00D57EEB">
        <w:tc>
          <w:tcPr>
            <w:tcW w:w="540" w:type="dxa"/>
            <w:vMerge w:val="restart"/>
            <w:shd w:val="clear" w:color="auto" w:fill="auto"/>
          </w:tcPr>
          <w:p w:rsidR="002875AF" w:rsidRPr="00B02338" w:rsidRDefault="002875AF" w:rsidP="00A512DF">
            <w:pPr>
              <w:jc w:val="right"/>
            </w:pPr>
            <w:r w:rsidRPr="00B02338">
              <w:rPr>
                <w:sz w:val="22"/>
                <w:szCs w:val="22"/>
              </w:rPr>
              <w:t>1</w:t>
            </w:r>
          </w:p>
        </w:tc>
        <w:tc>
          <w:tcPr>
            <w:tcW w:w="1800" w:type="dxa"/>
            <w:vMerge w:val="restart"/>
            <w:shd w:val="clear" w:color="auto" w:fill="auto"/>
          </w:tcPr>
          <w:p w:rsidR="002875AF" w:rsidRDefault="002875AF" w:rsidP="00A512DF">
            <w:pPr>
              <w:jc w:val="both"/>
            </w:pPr>
            <w:r>
              <w:rPr>
                <w:sz w:val="22"/>
                <w:szCs w:val="22"/>
              </w:rPr>
              <w:t>Котельная № 31 п. Невонка</w:t>
            </w:r>
          </w:p>
          <w:p w:rsidR="002875AF" w:rsidRPr="00C91543" w:rsidRDefault="002875AF" w:rsidP="00A512DF">
            <w:pPr>
              <w:jc w:val="both"/>
            </w:pPr>
            <w:r>
              <w:rPr>
                <w:sz w:val="22"/>
                <w:szCs w:val="22"/>
              </w:rPr>
              <w:t>Котельная 32 п. Невонка</w:t>
            </w:r>
          </w:p>
        </w:tc>
        <w:tc>
          <w:tcPr>
            <w:tcW w:w="2880" w:type="dxa"/>
            <w:shd w:val="clear" w:color="auto" w:fill="auto"/>
          </w:tcPr>
          <w:p w:rsidR="002875AF" w:rsidRPr="006A0255" w:rsidRDefault="002875AF" w:rsidP="00A512DF">
            <w:proofErr w:type="gramStart"/>
            <w:r w:rsidRPr="006A0255">
              <w:t>М-н</w:t>
            </w:r>
            <w:proofErr w:type="gramEnd"/>
            <w:r w:rsidRPr="006A0255">
              <w:t xml:space="preserve">  «Лига»; </w:t>
            </w:r>
          </w:p>
        </w:tc>
        <w:tc>
          <w:tcPr>
            <w:tcW w:w="1260" w:type="dxa"/>
            <w:shd w:val="clear" w:color="auto" w:fill="auto"/>
          </w:tcPr>
          <w:p w:rsidR="002875AF" w:rsidRPr="006A0255" w:rsidRDefault="002875AF" w:rsidP="00A512DF">
            <w:r w:rsidRPr="006A0255">
              <w:t>43220</w:t>
            </w:r>
          </w:p>
        </w:tc>
        <w:tc>
          <w:tcPr>
            <w:tcW w:w="1244" w:type="dxa"/>
            <w:shd w:val="clear" w:color="auto" w:fill="auto"/>
          </w:tcPr>
          <w:p w:rsidR="002875AF" w:rsidRPr="00D57EEB" w:rsidRDefault="00D57EEB" w:rsidP="00A512DF">
            <w:pPr>
              <w:jc w:val="center"/>
            </w:pPr>
            <w:r w:rsidRPr="00D57EEB">
              <w:t>26,8</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2875AF" w:rsidP="00A512DF">
            <w:pPr>
              <w:jc w:val="center"/>
            </w:pP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ООО «</w:t>
            </w:r>
            <w:proofErr w:type="spellStart"/>
            <w:r w:rsidRPr="006A0255">
              <w:t>Бытсервис</w:t>
            </w:r>
            <w:proofErr w:type="spellEnd"/>
            <w:r w:rsidRPr="006A0255">
              <w:t>»</w:t>
            </w:r>
          </w:p>
        </w:tc>
        <w:tc>
          <w:tcPr>
            <w:tcW w:w="1260" w:type="dxa"/>
            <w:shd w:val="clear" w:color="auto" w:fill="auto"/>
          </w:tcPr>
          <w:p w:rsidR="002875AF" w:rsidRPr="006A0255" w:rsidRDefault="002875AF" w:rsidP="00A512DF">
            <w:r w:rsidRPr="006A0255">
              <w:t>16184</w:t>
            </w:r>
          </w:p>
        </w:tc>
        <w:tc>
          <w:tcPr>
            <w:tcW w:w="1244" w:type="dxa"/>
            <w:shd w:val="clear" w:color="auto" w:fill="auto"/>
          </w:tcPr>
          <w:p w:rsidR="002875AF" w:rsidRPr="00D57EEB" w:rsidRDefault="00D57EEB" w:rsidP="00A512DF">
            <w:pPr>
              <w:jc w:val="center"/>
            </w:pPr>
            <w:r w:rsidRPr="00D57EEB">
              <w:t>11,19</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2875AF" w:rsidP="00A512DF">
            <w:pPr>
              <w:jc w:val="center"/>
            </w:pP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 xml:space="preserve">Библиотека </w:t>
            </w:r>
          </w:p>
        </w:tc>
        <w:tc>
          <w:tcPr>
            <w:tcW w:w="1260" w:type="dxa"/>
            <w:shd w:val="clear" w:color="auto" w:fill="auto"/>
          </w:tcPr>
          <w:p w:rsidR="002875AF" w:rsidRPr="006A0255" w:rsidRDefault="002875AF" w:rsidP="00A512DF">
            <w:r w:rsidRPr="006A0255">
              <w:t>24960</w:t>
            </w:r>
          </w:p>
        </w:tc>
        <w:tc>
          <w:tcPr>
            <w:tcW w:w="1244" w:type="dxa"/>
            <w:shd w:val="clear" w:color="auto" w:fill="auto"/>
          </w:tcPr>
          <w:p w:rsidR="002875AF" w:rsidRPr="00D57EEB" w:rsidRDefault="00D57EEB" w:rsidP="00A512DF">
            <w:pPr>
              <w:jc w:val="center"/>
            </w:pPr>
            <w:r w:rsidRPr="00D57EEB">
              <w:t>17,69</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D57EEB" w:rsidP="00A512DF">
            <w:pPr>
              <w:jc w:val="center"/>
            </w:pPr>
            <w:r>
              <w:t>9,0</w:t>
            </w: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Клуб</w:t>
            </w:r>
          </w:p>
        </w:tc>
        <w:tc>
          <w:tcPr>
            <w:tcW w:w="1260" w:type="dxa"/>
            <w:shd w:val="clear" w:color="auto" w:fill="auto"/>
          </w:tcPr>
          <w:p w:rsidR="002875AF" w:rsidRPr="006A0255" w:rsidRDefault="002875AF" w:rsidP="00A512DF">
            <w:r w:rsidRPr="006A0255">
              <w:t>2700</w:t>
            </w:r>
          </w:p>
        </w:tc>
        <w:tc>
          <w:tcPr>
            <w:tcW w:w="1244" w:type="dxa"/>
            <w:shd w:val="clear" w:color="auto" w:fill="auto"/>
          </w:tcPr>
          <w:p w:rsidR="002875AF" w:rsidRPr="00D57EEB" w:rsidRDefault="00D57EEB" w:rsidP="00A512DF">
            <w:pPr>
              <w:jc w:val="center"/>
            </w:pPr>
            <w:r w:rsidRPr="00D57EEB">
              <w:t>143,31</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D57EEB" w:rsidP="00A512DF">
            <w:pPr>
              <w:jc w:val="center"/>
            </w:pPr>
            <w:r>
              <w:t>14,6</w:t>
            </w: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Музыкальная школа</w:t>
            </w:r>
          </w:p>
        </w:tc>
        <w:tc>
          <w:tcPr>
            <w:tcW w:w="1260" w:type="dxa"/>
            <w:shd w:val="clear" w:color="auto" w:fill="auto"/>
          </w:tcPr>
          <w:p w:rsidR="002875AF" w:rsidRPr="006A0255" w:rsidRDefault="002875AF" w:rsidP="00A512DF">
            <w:r w:rsidRPr="006A0255">
              <w:t>1933</w:t>
            </w:r>
          </w:p>
        </w:tc>
        <w:tc>
          <w:tcPr>
            <w:tcW w:w="1244" w:type="dxa"/>
            <w:shd w:val="clear" w:color="auto" w:fill="auto"/>
          </w:tcPr>
          <w:p w:rsidR="002875AF" w:rsidRPr="00D57EEB" w:rsidRDefault="00D57EEB" w:rsidP="00A512DF">
            <w:pPr>
              <w:jc w:val="center"/>
            </w:pPr>
            <w:r w:rsidRPr="00D57EEB">
              <w:t>89,44</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D57EEB" w:rsidP="00A512DF">
            <w:pPr>
              <w:jc w:val="center"/>
            </w:pPr>
            <w:r>
              <w:t>39,17</w:t>
            </w: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МОУ ЦДОД</w:t>
            </w:r>
          </w:p>
        </w:tc>
        <w:tc>
          <w:tcPr>
            <w:tcW w:w="1260" w:type="dxa"/>
            <w:shd w:val="clear" w:color="auto" w:fill="auto"/>
          </w:tcPr>
          <w:p w:rsidR="002875AF" w:rsidRPr="006A0255" w:rsidRDefault="002875AF" w:rsidP="00A512DF">
            <w:r w:rsidRPr="006A0255">
              <w:t>18730</w:t>
            </w:r>
          </w:p>
        </w:tc>
        <w:tc>
          <w:tcPr>
            <w:tcW w:w="1244" w:type="dxa"/>
            <w:shd w:val="clear" w:color="auto" w:fill="auto"/>
          </w:tcPr>
          <w:p w:rsidR="002875AF" w:rsidRPr="00D57EEB" w:rsidRDefault="00D57EEB" w:rsidP="00A512DF">
            <w:pPr>
              <w:jc w:val="center"/>
            </w:pPr>
            <w:r w:rsidRPr="00D57EEB">
              <w:t>10,48</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D57EEB" w:rsidP="00A512DF">
            <w:pPr>
              <w:jc w:val="center"/>
            </w:pPr>
            <w:r>
              <w:t>18,77</w:t>
            </w: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proofErr w:type="spellStart"/>
            <w:r w:rsidRPr="006A0255">
              <w:t>Невонская</w:t>
            </w:r>
            <w:proofErr w:type="spellEnd"/>
            <w:r w:rsidRPr="006A0255">
              <w:t xml:space="preserve"> </w:t>
            </w:r>
            <w:proofErr w:type="spellStart"/>
            <w:r w:rsidRPr="006A0255">
              <w:t>уч-ая</w:t>
            </w:r>
            <w:proofErr w:type="spellEnd"/>
            <w:r w:rsidRPr="006A0255">
              <w:t xml:space="preserve"> больница</w:t>
            </w:r>
          </w:p>
        </w:tc>
        <w:tc>
          <w:tcPr>
            <w:tcW w:w="1260" w:type="dxa"/>
            <w:shd w:val="clear" w:color="auto" w:fill="auto"/>
          </w:tcPr>
          <w:p w:rsidR="002875AF" w:rsidRPr="006A0255" w:rsidRDefault="002875AF" w:rsidP="00A512DF">
            <w:r w:rsidRPr="006A0255">
              <w:t>3242</w:t>
            </w:r>
          </w:p>
        </w:tc>
        <w:tc>
          <w:tcPr>
            <w:tcW w:w="1244" w:type="dxa"/>
            <w:shd w:val="clear" w:color="auto" w:fill="auto"/>
          </w:tcPr>
          <w:p w:rsidR="002875AF" w:rsidRPr="00D57EEB" w:rsidRDefault="00D57EEB" w:rsidP="00A512DF">
            <w:pPr>
              <w:jc w:val="center"/>
            </w:pPr>
            <w:r w:rsidRPr="00D57EEB">
              <w:t>220,07</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2875AF" w:rsidP="00A512DF">
            <w:pPr>
              <w:jc w:val="center"/>
            </w:pPr>
          </w:p>
        </w:tc>
      </w:tr>
      <w:tr w:rsidR="002875AF" w:rsidRPr="0029545D" w:rsidTr="00D57EEB">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СОШ № 6</w:t>
            </w:r>
          </w:p>
        </w:tc>
        <w:tc>
          <w:tcPr>
            <w:tcW w:w="1260" w:type="dxa"/>
            <w:shd w:val="clear" w:color="auto" w:fill="auto"/>
          </w:tcPr>
          <w:p w:rsidR="002875AF" w:rsidRPr="006A0255" w:rsidRDefault="002875AF" w:rsidP="00A512DF">
            <w:r w:rsidRPr="006A0255">
              <w:t>3634,73</w:t>
            </w:r>
          </w:p>
        </w:tc>
        <w:tc>
          <w:tcPr>
            <w:tcW w:w="1244" w:type="dxa"/>
            <w:shd w:val="clear" w:color="auto" w:fill="auto"/>
          </w:tcPr>
          <w:p w:rsidR="002875AF" w:rsidRPr="00D57EEB" w:rsidRDefault="00D57EEB" w:rsidP="00A512DF">
            <w:pPr>
              <w:jc w:val="center"/>
            </w:pPr>
            <w:r w:rsidRPr="00D57EEB">
              <w:t>429,51</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Pr="00B02338" w:rsidRDefault="00D57EEB" w:rsidP="00A512DF">
            <w:pPr>
              <w:jc w:val="center"/>
            </w:pPr>
            <w:r>
              <w:t>118,82</w:t>
            </w:r>
          </w:p>
        </w:tc>
      </w:tr>
      <w:tr w:rsidR="002875AF" w:rsidRPr="0029545D" w:rsidTr="00D57EEB">
        <w:trPr>
          <w:trHeight w:val="219"/>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proofErr w:type="spellStart"/>
            <w:proofErr w:type="gramStart"/>
            <w:r w:rsidRPr="006A0255">
              <w:t>Вет</w:t>
            </w:r>
            <w:proofErr w:type="spellEnd"/>
            <w:r w:rsidRPr="006A0255">
              <w:t>. станция</w:t>
            </w:r>
            <w:proofErr w:type="gramEnd"/>
          </w:p>
        </w:tc>
        <w:tc>
          <w:tcPr>
            <w:tcW w:w="1260" w:type="dxa"/>
            <w:shd w:val="clear" w:color="auto" w:fill="auto"/>
          </w:tcPr>
          <w:p w:rsidR="002875AF" w:rsidRPr="006A0255" w:rsidRDefault="002875AF" w:rsidP="00A512DF">
            <w:r w:rsidRPr="006A0255">
              <w:t>172</w:t>
            </w:r>
          </w:p>
        </w:tc>
        <w:tc>
          <w:tcPr>
            <w:tcW w:w="1244" w:type="dxa"/>
            <w:shd w:val="clear" w:color="auto" w:fill="auto"/>
          </w:tcPr>
          <w:p w:rsidR="002875AF" w:rsidRPr="00D57EEB" w:rsidRDefault="00D57EEB" w:rsidP="00A512DF">
            <w:pPr>
              <w:jc w:val="center"/>
            </w:pPr>
            <w:r w:rsidRPr="00D57EEB">
              <w:t>15,03</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D57EEB" w:rsidP="00A512DF">
            <w:r>
              <w:t>1,68</w:t>
            </w:r>
          </w:p>
        </w:tc>
      </w:tr>
      <w:tr w:rsidR="002875AF" w:rsidRPr="0029545D" w:rsidTr="00D57EEB">
        <w:trPr>
          <w:trHeight w:val="1656"/>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 xml:space="preserve">Контора, склад, диспетчерская, сторожка, РММ, кузница </w:t>
            </w:r>
            <w:proofErr w:type="spellStart"/>
            <w:r w:rsidRPr="006A0255">
              <w:t>Шиверский</w:t>
            </w:r>
            <w:proofErr w:type="spellEnd"/>
            <w:r w:rsidRPr="006A0255">
              <w:t xml:space="preserve"> филиал «</w:t>
            </w:r>
            <w:proofErr w:type="spellStart"/>
            <w:r w:rsidRPr="006A0255">
              <w:t>Лесосибирского</w:t>
            </w:r>
            <w:proofErr w:type="spellEnd"/>
            <w:r w:rsidRPr="006A0255">
              <w:t xml:space="preserve"> ЛД</w:t>
            </w:r>
            <w:proofErr w:type="gramStart"/>
            <w:r w:rsidRPr="006A0255">
              <w:t>1</w:t>
            </w:r>
            <w:proofErr w:type="gramEnd"/>
            <w:r w:rsidRPr="006A0255">
              <w:t>»</w:t>
            </w:r>
          </w:p>
          <w:p w:rsidR="002875AF" w:rsidRPr="006A0255" w:rsidRDefault="002875AF" w:rsidP="00A512DF">
            <w:r w:rsidRPr="006A0255">
              <w:t>Гараж, сварочный цех</w:t>
            </w:r>
          </w:p>
        </w:tc>
        <w:tc>
          <w:tcPr>
            <w:tcW w:w="1260" w:type="dxa"/>
            <w:shd w:val="clear" w:color="auto" w:fill="auto"/>
          </w:tcPr>
          <w:p w:rsidR="002875AF" w:rsidRPr="006A0255" w:rsidRDefault="002875AF" w:rsidP="00A512DF">
            <w:r w:rsidRPr="006A0255">
              <w:t>27041,23</w:t>
            </w:r>
          </w:p>
        </w:tc>
        <w:tc>
          <w:tcPr>
            <w:tcW w:w="1244" w:type="dxa"/>
            <w:shd w:val="clear" w:color="auto" w:fill="auto"/>
          </w:tcPr>
          <w:p w:rsidR="002875AF" w:rsidRPr="00D57EEB" w:rsidRDefault="00D57EEB" w:rsidP="00A512DF">
            <w:pPr>
              <w:jc w:val="center"/>
            </w:pPr>
            <w:r w:rsidRPr="00D57EEB">
              <w:t>602,34</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D57EEB" w:rsidP="00A512DF">
            <w:pPr>
              <w:jc w:val="center"/>
            </w:pPr>
            <w:r>
              <w:t>30,77</w:t>
            </w:r>
          </w:p>
          <w:p w:rsidR="002875AF" w:rsidRDefault="002875AF" w:rsidP="00A512DF">
            <w:pPr>
              <w:jc w:val="center"/>
            </w:pPr>
          </w:p>
          <w:p w:rsidR="002875AF" w:rsidRDefault="002875AF" w:rsidP="00A512DF">
            <w:pPr>
              <w:jc w:val="center"/>
            </w:pPr>
          </w:p>
        </w:tc>
      </w:tr>
      <w:tr w:rsidR="002875AF" w:rsidRPr="0029545D" w:rsidTr="00D57EEB">
        <w:trPr>
          <w:trHeight w:val="315"/>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Контора ЖКХ</w:t>
            </w:r>
          </w:p>
        </w:tc>
        <w:tc>
          <w:tcPr>
            <w:tcW w:w="1260" w:type="dxa"/>
            <w:shd w:val="clear" w:color="auto" w:fill="auto"/>
          </w:tcPr>
          <w:p w:rsidR="002875AF" w:rsidRPr="006A0255" w:rsidRDefault="002875AF" w:rsidP="00A512DF">
            <w:r w:rsidRPr="006A0255">
              <w:t>138,11</w:t>
            </w:r>
          </w:p>
        </w:tc>
        <w:tc>
          <w:tcPr>
            <w:tcW w:w="1244" w:type="dxa"/>
            <w:shd w:val="clear" w:color="auto" w:fill="auto"/>
          </w:tcPr>
          <w:p w:rsidR="002875AF" w:rsidRPr="00D57EEB" w:rsidRDefault="00D57EEB" w:rsidP="00A512DF">
            <w:pPr>
              <w:jc w:val="center"/>
            </w:pPr>
            <w:r w:rsidRPr="00D57EEB">
              <w:t>13,4</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tc>
      </w:tr>
      <w:tr w:rsidR="002875AF" w:rsidRPr="0029545D" w:rsidTr="00D57EEB">
        <w:trPr>
          <w:trHeight w:val="600"/>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Административное здание ДЭС КСК СТС</w:t>
            </w:r>
          </w:p>
        </w:tc>
        <w:tc>
          <w:tcPr>
            <w:tcW w:w="1260" w:type="dxa"/>
            <w:shd w:val="clear" w:color="auto" w:fill="auto"/>
          </w:tcPr>
          <w:p w:rsidR="002875AF" w:rsidRPr="006A0255" w:rsidRDefault="002875AF" w:rsidP="00A512DF">
            <w:r w:rsidRPr="006A0255">
              <w:t>270,50</w:t>
            </w:r>
          </w:p>
        </w:tc>
        <w:tc>
          <w:tcPr>
            <w:tcW w:w="1244" w:type="dxa"/>
            <w:shd w:val="clear" w:color="auto" w:fill="auto"/>
          </w:tcPr>
          <w:p w:rsidR="002875AF" w:rsidRPr="00D57EEB" w:rsidRDefault="00D57EEB" w:rsidP="00A512DF">
            <w:pPr>
              <w:jc w:val="center"/>
            </w:pPr>
            <w:r w:rsidRPr="00D57EEB">
              <w:t>23,11</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p w:rsidR="002875AF" w:rsidRDefault="00D57EEB" w:rsidP="00A512DF">
            <w:pPr>
              <w:jc w:val="center"/>
            </w:pPr>
            <w:r>
              <w:t>7,2</w:t>
            </w:r>
          </w:p>
        </w:tc>
      </w:tr>
      <w:tr w:rsidR="002875AF" w:rsidRPr="0029545D" w:rsidTr="00D57EEB">
        <w:trPr>
          <w:trHeight w:val="825"/>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Административное здание сельской администрации</w:t>
            </w:r>
          </w:p>
        </w:tc>
        <w:tc>
          <w:tcPr>
            <w:tcW w:w="1260" w:type="dxa"/>
            <w:shd w:val="clear" w:color="auto" w:fill="auto"/>
          </w:tcPr>
          <w:p w:rsidR="002875AF" w:rsidRPr="006A0255" w:rsidRDefault="002875AF" w:rsidP="00A512DF">
            <w:r w:rsidRPr="006A0255">
              <w:t>1023,96</w:t>
            </w:r>
          </w:p>
        </w:tc>
        <w:tc>
          <w:tcPr>
            <w:tcW w:w="1244" w:type="dxa"/>
            <w:shd w:val="clear" w:color="auto" w:fill="auto"/>
          </w:tcPr>
          <w:p w:rsidR="002875AF" w:rsidRPr="00D57EEB" w:rsidRDefault="00D57EEB" w:rsidP="00A512DF">
            <w:pPr>
              <w:jc w:val="center"/>
            </w:pPr>
            <w:r w:rsidRPr="00D57EEB">
              <w:t>74,52</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D57EEB" w:rsidP="00A512DF">
            <w:pPr>
              <w:jc w:val="center"/>
            </w:pPr>
            <w:r>
              <w:t>0,6</w:t>
            </w:r>
          </w:p>
          <w:p w:rsidR="002875AF" w:rsidRDefault="00D57EEB" w:rsidP="00A512DF">
            <w:pPr>
              <w:jc w:val="center"/>
            </w:pPr>
            <w:r>
              <w:t>0,91</w:t>
            </w:r>
          </w:p>
          <w:p w:rsidR="002875AF" w:rsidRDefault="002875AF" w:rsidP="00A512DF">
            <w:pPr>
              <w:jc w:val="center"/>
            </w:pPr>
          </w:p>
        </w:tc>
      </w:tr>
      <w:tr w:rsidR="002875AF" w:rsidRPr="0029545D" w:rsidTr="00D57EEB">
        <w:trPr>
          <w:trHeight w:val="315"/>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Аптека 270</w:t>
            </w:r>
          </w:p>
        </w:tc>
        <w:tc>
          <w:tcPr>
            <w:tcW w:w="1260" w:type="dxa"/>
            <w:shd w:val="clear" w:color="auto" w:fill="auto"/>
          </w:tcPr>
          <w:p w:rsidR="002875AF" w:rsidRPr="006A0255" w:rsidRDefault="002875AF" w:rsidP="00A512DF">
            <w:r w:rsidRPr="006A0255">
              <w:t>117,60</w:t>
            </w:r>
          </w:p>
        </w:tc>
        <w:tc>
          <w:tcPr>
            <w:tcW w:w="1244" w:type="dxa"/>
            <w:shd w:val="clear" w:color="auto" w:fill="auto"/>
          </w:tcPr>
          <w:p w:rsidR="002875AF" w:rsidRPr="00D57EEB" w:rsidRDefault="00D57EEB" w:rsidP="00A512DF">
            <w:pPr>
              <w:jc w:val="center"/>
            </w:pPr>
            <w:r w:rsidRPr="00D57EEB">
              <w:t>18,46</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tc>
      </w:tr>
      <w:tr w:rsidR="002875AF" w:rsidRPr="0029545D" w:rsidTr="00D57EEB">
        <w:trPr>
          <w:trHeight w:val="300"/>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Пожарное депо</w:t>
            </w:r>
          </w:p>
        </w:tc>
        <w:tc>
          <w:tcPr>
            <w:tcW w:w="1260" w:type="dxa"/>
            <w:shd w:val="clear" w:color="auto" w:fill="auto"/>
          </w:tcPr>
          <w:p w:rsidR="002875AF" w:rsidRPr="006A0255" w:rsidRDefault="002875AF" w:rsidP="00A512DF">
            <w:r w:rsidRPr="006A0255">
              <w:t>837,20</w:t>
            </w:r>
          </w:p>
        </w:tc>
        <w:tc>
          <w:tcPr>
            <w:tcW w:w="1244" w:type="dxa"/>
            <w:shd w:val="clear" w:color="auto" w:fill="auto"/>
          </w:tcPr>
          <w:p w:rsidR="002875AF" w:rsidRPr="00D57EEB" w:rsidRDefault="00D57EEB" w:rsidP="00A512DF">
            <w:pPr>
              <w:jc w:val="center"/>
            </w:pPr>
            <w:r w:rsidRPr="00D57EEB">
              <w:t>55,5</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tc>
      </w:tr>
      <w:tr w:rsidR="002875AF" w:rsidRPr="0029545D" w:rsidTr="00D57EEB">
        <w:trPr>
          <w:trHeight w:val="795"/>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Административное здание ФГУП «Почта России»</w:t>
            </w:r>
          </w:p>
        </w:tc>
        <w:tc>
          <w:tcPr>
            <w:tcW w:w="1260" w:type="dxa"/>
            <w:shd w:val="clear" w:color="auto" w:fill="auto"/>
          </w:tcPr>
          <w:p w:rsidR="002875AF" w:rsidRPr="006A0255" w:rsidRDefault="002875AF" w:rsidP="00A512DF">
            <w:r w:rsidRPr="006A0255">
              <w:t>141,50</w:t>
            </w:r>
          </w:p>
        </w:tc>
        <w:tc>
          <w:tcPr>
            <w:tcW w:w="1244" w:type="dxa"/>
            <w:shd w:val="clear" w:color="auto" w:fill="auto"/>
          </w:tcPr>
          <w:p w:rsidR="002875AF" w:rsidRPr="00D57EEB" w:rsidRDefault="00D57EEB" w:rsidP="00A512DF">
            <w:pPr>
              <w:jc w:val="center"/>
            </w:pPr>
            <w:r w:rsidRPr="00D57EEB">
              <w:t>12,5</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p w:rsidR="002875AF" w:rsidRDefault="002875AF" w:rsidP="00A512DF">
            <w:pPr>
              <w:jc w:val="center"/>
            </w:pPr>
          </w:p>
          <w:p w:rsidR="002875AF" w:rsidRDefault="002875AF" w:rsidP="00A512DF">
            <w:pPr>
              <w:jc w:val="center"/>
            </w:pPr>
          </w:p>
        </w:tc>
      </w:tr>
      <w:tr w:rsidR="002875AF" w:rsidRPr="0029545D" w:rsidTr="00D57EEB">
        <w:trPr>
          <w:trHeight w:val="252"/>
        </w:trPr>
        <w:tc>
          <w:tcPr>
            <w:tcW w:w="540" w:type="dxa"/>
            <w:vMerge/>
            <w:shd w:val="clear" w:color="auto" w:fill="auto"/>
          </w:tcPr>
          <w:p w:rsidR="002875AF" w:rsidRPr="00B02338" w:rsidRDefault="002875AF" w:rsidP="00A512DF">
            <w:pPr>
              <w:jc w:val="right"/>
            </w:pPr>
          </w:p>
        </w:tc>
        <w:tc>
          <w:tcPr>
            <w:tcW w:w="1800" w:type="dxa"/>
            <w:vMerge/>
            <w:shd w:val="clear" w:color="auto" w:fill="auto"/>
          </w:tcPr>
          <w:p w:rsidR="002875AF" w:rsidRPr="00B02338" w:rsidRDefault="002875AF" w:rsidP="00A512DF">
            <w:pPr>
              <w:jc w:val="both"/>
              <w:rPr>
                <w:color w:val="FF0000"/>
              </w:rPr>
            </w:pPr>
          </w:p>
        </w:tc>
        <w:tc>
          <w:tcPr>
            <w:tcW w:w="2880" w:type="dxa"/>
            <w:shd w:val="clear" w:color="auto" w:fill="auto"/>
          </w:tcPr>
          <w:p w:rsidR="002875AF" w:rsidRPr="006A0255" w:rsidRDefault="002875AF" w:rsidP="00A512DF">
            <w:r w:rsidRPr="006A0255">
              <w:t xml:space="preserve">Водозабор </w:t>
            </w:r>
          </w:p>
        </w:tc>
        <w:tc>
          <w:tcPr>
            <w:tcW w:w="1260" w:type="dxa"/>
            <w:shd w:val="clear" w:color="auto" w:fill="auto"/>
          </w:tcPr>
          <w:p w:rsidR="002875AF" w:rsidRPr="006A0255" w:rsidRDefault="002875AF" w:rsidP="00A512DF">
            <w:r w:rsidRPr="006A0255">
              <w:t>593</w:t>
            </w:r>
          </w:p>
        </w:tc>
        <w:tc>
          <w:tcPr>
            <w:tcW w:w="1244" w:type="dxa"/>
            <w:shd w:val="clear" w:color="auto" w:fill="auto"/>
          </w:tcPr>
          <w:p w:rsidR="002875AF" w:rsidRPr="00D57EEB" w:rsidRDefault="00D57EEB" w:rsidP="00A512DF">
            <w:pPr>
              <w:jc w:val="center"/>
            </w:pPr>
            <w:r w:rsidRPr="00D57EEB">
              <w:t>47,14</w:t>
            </w:r>
          </w:p>
        </w:tc>
        <w:tc>
          <w:tcPr>
            <w:tcW w:w="832" w:type="dxa"/>
            <w:gridSpan w:val="2"/>
            <w:shd w:val="clear" w:color="auto" w:fill="auto"/>
          </w:tcPr>
          <w:p w:rsidR="002875AF" w:rsidRPr="00B02338" w:rsidRDefault="002875AF" w:rsidP="00A512DF">
            <w:pPr>
              <w:jc w:val="center"/>
            </w:pPr>
          </w:p>
        </w:tc>
        <w:tc>
          <w:tcPr>
            <w:tcW w:w="915" w:type="dxa"/>
            <w:shd w:val="clear" w:color="auto" w:fill="auto"/>
          </w:tcPr>
          <w:p w:rsidR="002875AF" w:rsidRPr="00B02338" w:rsidRDefault="002875AF" w:rsidP="00A512DF">
            <w:pPr>
              <w:jc w:val="center"/>
            </w:pPr>
          </w:p>
        </w:tc>
        <w:tc>
          <w:tcPr>
            <w:tcW w:w="1075" w:type="dxa"/>
            <w:shd w:val="clear" w:color="auto" w:fill="auto"/>
          </w:tcPr>
          <w:p w:rsidR="002875AF" w:rsidRDefault="002875AF" w:rsidP="00A512DF">
            <w:pPr>
              <w:jc w:val="center"/>
            </w:pPr>
          </w:p>
        </w:tc>
      </w:tr>
      <w:tr w:rsidR="002875AF" w:rsidRPr="00AB0506" w:rsidTr="00D57EEB">
        <w:tc>
          <w:tcPr>
            <w:tcW w:w="540" w:type="dxa"/>
            <w:shd w:val="clear" w:color="auto" w:fill="auto"/>
          </w:tcPr>
          <w:p w:rsidR="002875AF" w:rsidRPr="00AB0506" w:rsidRDefault="002875AF" w:rsidP="00A512DF">
            <w:pPr>
              <w:jc w:val="right"/>
            </w:pPr>
          </w:p>
        </w:tc>
        <w:tc>
          <w:tcPr>
            <w:tcW w:w="1800" w:type="dxa"/>
            <w:shd w:val="clear" w:color="auto" w:fill="auto"/>
          </w:tcPr>
          <w:p w:rsidR="002875AF" w:rsidRPr="00AB0506" w:rsidRDefault="002875AF" w:rsidP="00A512DF">
            <w:pPr>
              <w:jc w:val="both"/>
            </w:pPr>
          </w:p>
        </w:tc>
        <w:tc>
          <w:tcPr>
            <w:tcW w:w="2880" w:type="dxa"/>
            <w:shd w:val="clear" w:color="auto" w:fill="auto"/>
          </w:tcPr>
          <w:p w:rsidR="002875AF" w:rsidRPr="00AB0506" w:rsidRDefault="002875AF" w:rsidP="00A512DF">
            <w:pPr>
              <w:rPr>
                <w:b/>
              </w:rPr>
            </w:pPr>
            <w:r w:rsidRPr="00AB0506">
              <w:rPr>
                <w:b/>
                <w:sz w:val="22"/>
                <w:szCs w:val="22"/>
              </w:rPr>
              <w:t>Всего:</w:t>
            </w:r>
          </w:p>
        </w:tc>
        <w:tc>
          <w:tcPr>
            <w:tcW w:w="1260" w:type="dxa"/>
            <w:shd w:val="clear" w:color="auto" w:fill="auto"/>
          </w:tcPr>
          <w:p w:rsidR="002875AF" w:rsidRPr="00AB0506" w:rsidRDefault="002875AF" w:rsidP="00A512DF">
            <w:pPr>
              <w:jc w:val="center"/>
              <w:rPr>
                <w:b/>
              </w:rPr>
            </w:pPr>
            <w:r w:rsidRPr="00AB0506">
              <w:rPr>
                <w:b/>
                <w:sz w:val="22"/>
                <w:szCs w:val="22"/>
              </w:rPr>
              <w:t>144938,83</w:t>
            </w:r>
          </w:p>
        </w:tc>
        <w:tc>
          <w:tcPr>
            <w:tcW w:w="1244" w:type="dxa"/>
            <w:shd w:val="clear" w:color="auto" w:fill="auto"/>
          </w:tcPr>
          <w:p w:rsidR="002875AF" w:rsidRPr="00AB0506" w:rsidRDefault="002875AF" w:rsidP="00A512DF">
            <w:pPr>
              <w:jc w:val="center"/>
              <w:rPr>
                <w:b/>
              </w:rPr>
            </w:pPr>
          </w:p>
        </w:tc>
        <w:tc>
          <w:tcPr>
            <w:tcW w:w="821" w:type="dxa"/>
            <w:shd w:val="clear" w:color="auto" w:fill="auto"/>
          </w:tcPr>
          <w:p w:rsidR="002875AF" w:rsidRPr="00AB0506" w:rsidRDefault="002875AF" w:rsidP="00A512DF">
            <w:pPr>
              <w:jc w:val="center"/>
              <w:rPr>
                <w:b/>
              </w:rPr>
            </w:pPr>
          </w:p>
        </w:tc>
        <w:tc>
          <w:tcPr>
            <w:tcW w:w="926" w:type="dxa"/>
            <w:gridSpan w:val="2"/>
            <w:shd w:val="clear" w:color="auto" w:fill="auto"/>
          </w:tcPr>
          <w:p w:rsidR="002875AF" w:rsidRPr="00AB0506" w:rsidRDefault="002875AF" w:rsidP="00A512DF">
            <w:pPr>
              <w:jc w:val="center"/>
              <w:rPr>
                <w:b/>
              </w:rPr>
            </w:pPr>
          </w:p>
        </w:tc>
        <w:tc>
          <w:tcPr>
            <w:tcW w:w="1075" w:type="dxa"/>
            <w:shd w:val="clear" w:color="auto" w:fill="auto"/>
          </w:tcPr>
          <w:p w:rsidR="002875AF" w:rsidRPr="00AB0506" w:rsidRDefault="002875AF" w:rsidP="00A512DF">
            <w:pPr>
              <w:jc w:val="center"/>
              <w:rPr>
                <w:b/>
              </w:rPr>
            </w:pPr>
          </w:p>
        </w:tc>
      </w:tr>
    </w:tbl>
    <w:p w:rsidR="002875AF" w:rsidRPr="00AB0506" w:rsidRDefault="002875AF" w:rsidP="002875AF">
      <w:pPr>
        <w:jc w:val="both"/>
        <w:rPr>
          <w:sz w:val="28"/>
          <w:szCs w:val="28"/>
        </w:rPr>
      </w:pPr>
    </w:p>
    <w:p w:rsidR="002875AF" w:rsidRDefault="002875AF" w:rsidP="002875AF">
      <w:pPr>
        <w:jc w:val="both"/>
        <w:rPr>
          <w:sz w:val="28"/>
          <w:szCs w:val="28"/>
        </w:rPr>
      </w:pPr>
      <w:r>
        <w:rPr>
          <w:sz w:val="28"/>
          <w:szCs w:val="28"/>
        </w:rPr>
        <w:t xml:space="preserve">      </w:t>
      </w:r>
      <w:r w:rsidRPr="001C0059">
        <w:rPr>
          <w:sz w:val="28"/>
          <w:szCs w:val="28"/>
        </w:rPr>
        <w:t>Учитывая, что</w:t>
      </w:r>
      <w:r>
        <w:rPr>
          <w:sz w:val="28"/>
          <w:szCs w:val="28"/>
        </w:rPr>
        <w:t xml:space="preserve"> схемой территориального развития </w:t>
      </w:r>
      <w:r w:rsidRPr="00C91543">
        <w:rPr>
          <w:sz w:val="28"/>
          <w:szCs w:val="28"/>
        </w:rPr>
        <w:t xml:space="preserve">Невонского </w:t>
      </w:r>
      <w:r>
        <w:rPr>
          <w:sz w:val="28"/>
          <w:szCs w:val="28"/>
        </w:rPr>
        <w:t>сельсовета</w:t>
      </w:r>
      <w:r w:rsidRPr="001C0059">
        <w:rPr>
          <w:sz w:val="28"/>
          <w:szCs w:val="28"/>
        </w:rPr>
        <w:t xml:space="preserve"> не предусмотрено измене</w:t>
      </w:r>
      <w:r>
        <w:rPr>
          <w:sz w:val="28"/>
          <w:szCs w:val="28"/>
        </w:rPr>
        <w:t>ние схемы теплоснабжения,</w:t>
      </w:r>
      <w:r w:rsidRPr="001C0059">
        <w:rPr>
          <w:sz w:val="28"/>
          <w:szCs w:val="28"/>
        </w:rPr>
        <w:t xml:space="preserve">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Изменения производственных зон не планируется.</w:t>
      </w:r>
    </w:p>
    <w:p w:rsidR="002875AF" w:rsidRDefault="002875AF" w:rsidP="002875AF">
      <w:pPr>
        <w:jc w:val="both"/>
        <w:rPr>
          <w:b/>
          <w:sz w:val="28"/>
          <w:szCs w:val="28"/>
        </w:rPr>
      </w:pPr>
    </w:p>
    <w:p w:rsidR="002875AF" w:rsidRDefault="002875AF" w:rsidP="002875AF">
      <w:pPr>
        <w:jc w:val="both"/>
        <w:rPr>
          <w:b/>
          <w:sz w:val="28"/>
          <w:szCs w:val="28"/>
        </w:rPr>
      </w:pPr>
    </w:p>
    <w:p w:rsidR="002875AF" w:rsidRDefault="002875AF" w:rsidP="002875AF">
      <w:pPr>
        <w:jc w:val="both"/>
        <w:rPr>
          <w:b/>
          <w:sz w:val="28"/>
          <w:szCs w:val="28"/>
        </w:rPr>
      </w:pPr>
    </w:p>
    <w:p w:rsidR="002875AF" w:rsidRDefault="002875AF" w:rsidP="002875AF">
      <w:pPr>
        <w:jc w:val="both"/>
        <w:rPr>
          <w:b/>
          <w:sz w:val="28"/>
          <w:szCs w:val="28"/>
        </w:rPr>
      </w:pPr>
      <w:r>
        <w:rPr>
          <w:b/>
          <w:sz w:val="28"/>
          <w:szCs w:val="28"/>
        </w:rPr>
        <w:t>Раздел 2. Перспективные балансы располагаемой тепловой мощности источников тепловой энергии и тепловой нагрузки потребителей.</w:t>
      </w:r>
    </w:p>
    <w:p w:rsidR="002875AF" w:rsidRPr="001C0059" w:rsidRDefault="002875AF" w:rsidP="002875AF">
      <w:pPr>
        <w:jc w:val="both"/>
        <w:rPr>
          <w:b/>
          <w:sz w:val="28"/>
          <w:szCs w:val="28"/>
        </w:rPr>
      </w:pPr>
    </w:p>
    <w:p w:rsidR="002875AF" w:rsidRPr="001C0059" w:rsidRDefault="002875AF" w:rsidP="002875AF">
      <w:pPr>
        <w:jc w:val="both"/>
        <w:rPr>
          <w:sz w:val="28"/>
          <w:szCs w:val="28"/>
        </w:rPr>
      </w:pPr>
      <w:r w:rsidRPr="001C0059">
        <w:rPr>
          <w:sz w:val="28"/>
          <w:szCs w:val="28"/>
        </w:rPr>
        <w:t>2.1.Радиус эффективного теплоснабжения.</w:t>
      </w:r>
    </w:p>
    <w:p w:rsidR="002875AF" w:rsidRPr="001C0059" w:rsidRDefault="002875AF" w:rsidP="002875AF">
      <w:pPr>
        <w:jc w:val="both"/>
        <w:rPr>
          <w:sz w:val="28"/>
          <w:szCs w:val="28"/>
        </w:rPr>
      </w:pPr>
    </w:p>
    <w:p w:rsidR="002875AF" w:rsidRPr="001C0059" w:rsidRDefault="002875AF" w:rsidP="002875AF">
      <w:pPr>
        <w:jc w:val="both"/>
        <w:rPr>
          <w:sz w:val="28"/>
          <w:szCs w:val="28"/>
        </w:rPr>
      </w:pPr>
      <w:r w:rsidRPr="001C0059">
        <w:rPr>
          <w:sz w:val="28"/>
          <w:szCs w:val="28"/>
        </w:rPr>
        <w:t xml:space="preserve">    Среди основных мероприятий по энергосбережению в системах теплоснабжения можно выделить оптимизацию</w:t>
      </w:r>
      <w:r>
        <w:rPr>
          <w:sz w:val="28"/>
          <w:szCs w:val="28"/>
        </w:rPr>
        <w:t xml:space="preserve"> систем теплоснабжения в районе</w:t>
      </w:r>
      <w:r w:rsidRPr="001C0059">
        <w:rPr>
          <w:sz w:val="28"/>
          <w:szCs w:val="28"/>
        </w:rPr>
        <w:t xml:space="preserve"> с учетом эффективного радиуса теплоснабжения. </w:t>
      </w:r>
    </w:p>
    <w:p w:rsidR="002875AF" w:rsidRPr="001C0059" w:rsidRDefault="002875AF" w:rsidP="002875AF">
      <w:pPr>
        <w:jc w:val="both"/>
        <w:rPr>
          <w:sz w:val="28"/>
          <w:szCs w:val="28"/>
        </w:rPr>
      </w:pPr>
      <w:r w:rsidRPr="001C0059">
        <w:rPr>
          <w:sz w:val="28"/>
          <w:szCs w:val="28"/>
        </w:rPr>
        <w:t xml:space="preserve">     Передача тепловой энергии на большие расстояния является экономически неэффективной.</w:t>
      </w:r>
    </w:p>
    <w:p w:rsidR="002875AF" w:rsidRPr="001C0059" w:rsidRDefault="002875AF" w:rsidP="002875AF">
      <w:pPr>
        <w:jc w:val="both"/>
        <w:rPr>
          <w:sz w:val="28"/>
          <w:szCs w:val="28"/>
        </w:rPr>
      </w:pPr>
      <w:r w:rsidRPr="001C0059">
        <w:rPr>
          <w:sz w:val="28"/>
          <w:szCs w:val="28"/>
        </w:rPr>
        <w:t xml:space="preserve">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1C0059">
        <w:rPr>
          <w:sz w:val="28"/>
          <w:szCs w:val="28"/>
        </w:rPr>
        <w:t>теплопотребляющих</w:t>
      </w:r>
      <w:proofErr w:type="spellEnd"/>
      <w:r w:rsidRPr="001C0059">
        <w:rPr>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определяемой для зоны действия каждого источника тепловой энергии.</w:t>
      </w:r>
    </w:p>
    <w:p w:rsidR="002875AF" w:rsidRPr="001C0059" w:rsidRDefault="002875AF" w:rsidP="002875AF">
      <w:pPr>
        <w:jc w:val="both"/>
        <w:rPr>
          <w:sz w:val="28"/>
          <w:szCs w:val="28"/>
        </w:rPr>
      </w:pPr>
      <w:r w:rsidRPr="001C0059">
        <w:rPr>
          <w:sz w:val="28"/>
          <w:szCs w:val="28"/>
        </w:rPr>
        <w:t xml:space="preserve">     Радиус эффективного теплоснабжения – максимальное расстояние от </w:t>
      </w:r>
      <w:proofErr w:type="spellStart"/>
      <w:r w:rsidRPr="001C0059">
        <w:rPr>
          <w:sz w:val="28"/>
          <w:szCs w:val="28"/>
        </w:rPr>
        <w:t>теплопотребляющей</w:t>
      </w:r>
      <w:proofErr w:type="spellEnd"/>
      <w:r w:rsidRPr="001C0059">
        <w:rPr>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1C0059">
        <w:rPr>
          <w:sz w:val="28"/>
          <w:szCs w:val="28"/>
        </w:rPr>
        <w:t>теплопотребляющей</w:t>
      </w:r>
      <w:proofErr w:type="spellEnd"/>
      <w:r w:rsidRPr="001C0059">
        <w:rPr>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2875AF" w:rsidRPr="001C0059" w:rsidRDefault="002875AF" w:rsidP="002875AF">
      <w:pPr>
        <w:jc w:val="both"/>
        <w:rPr>
          <w:sz w:val="28"/>
          <w:szCs w:val="28"/>
        </w:rPr>
      </w:pPr>
    </w:p>
    <w:p w:rsidR="002875AF" w:rsidRDefault="002875AF" w:rsidP="002875AF">
      <w:pPr>
        <w:jc w:val="both"/>
        <w:rPr>
          <w:sz w:val="28"/>
          <w:szCs w:val="28"/>
        </w:rPr>
      </w:pPr>
      <w:r w:rsidRPr="001C0059">
        <w:rPr>
          <w:sz w:val="28"/>
          <w:szCs w:val="28"/>
        </w:rPr>
        <w:t>2.2.Описание существующих и перспективных зон действия си</w:t>
      </w:r>
      <w:r>
        <w:rPr>
          <w:sz w:val="28"/>
          <w:szCs w:val="28"/>
        </w:rPr>
        <w:t>стем теплоснабжения, источников тепловой энергии.</w:t>
      </w:r>
    </w:p>
    <w:p w:rsidR="002875AF" w:rsidRDefault="002875AF" w:rsidP="002875AF">
      <w:pPr>
        <w:jc w:val="both"/>
        <w:rPr>
          <w:sz w:val="28"/>
          <w:szCs w:val="28"/>
        </w:rPr>
      </w:pPr>
    </w:p>
    <w:p w:rsidR="002875AF" w:rsidRPr="001C0059" w:rsidRDefault="002875AF" w:rsidP="002875AF">
      <w:pPr>
        <w:jc w:val="both"/>
        <w:rPr>
          <w:sz w:val="28"/>
          <w:szCs w:val="28"/>
        </w:rPr>
      </w:pPr>
      <w:r w:rsidRPr="001C0059">
        <w:rPr>
          <w:sz w:val="28"/>
          <w:szCs w:val="28"/>
        </w:rPr>
        <w:t>Описание существующих зон действия систем теплоснабжения, источников тепловой энергии.</w:t>
      </w:r>
    </w:p>
    <w:p w:rsidR="002875AF" w:rsidRPr="001C0059" w:rsidRDefault="002875AF" w:rsidP="002875AF">
      <w:pPr>
        <w:ind w:left="426"/>
        <w:jc w:val="both"/>
        <w:rPr>
          <w:sz w:val="28"/>
          <w:szCs w:val="28"/>
        </w:rPr>
      </w:pP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8"/>
        <w:gridCol w:w="2336"/>
        <w:gridCol w:w="2336"/>
        <w:gridCol w:w="2318"/>
      </w:tblGrid>
      <w:tr w:rsidR="002875AF" w:rsidRPr="001C0059" w:rsidTr="00A512DF">
        <w:tc>
          <w:tcPr>
            <w:tcW w:w="9548" w:type="dxa"/>
            <w:gridSpan w:val="4"/>
          </w:tcPr>
          <w:p w:rsidR="002875AF" w:rsidRPr="00C51633" w:rsidRDefault="002875AF" w:rsidP="00A512DF">
            <w:pPr>
              <w:jc w:val="center"/>
              <w:rPr>
                <w:b/>
              </w:rPr>
            </w:pPr>
            <w:r w:rsidRPr="00C51633">
              <w:rPr>
                <w:b/>
                <w:sz w:val="22"/>
                <w:szCs w:val="22"/>
              </w:rPr>
              <w:t>Максимальное удаление точки подключения потребителей от источника тепловой энергии</w:t>
            </w:r>
          </w:p>
        </w:tc>
      </w:tr>
      <w:tr w:rsidR="002875AF" w:rsidRPr="001C0059" w:rsidTr="00A512DF">
        <w:tc>
          <w:tcPr>
            <w:tcW w:w="2558" w:type="dxa"/>
            <w:vAlign w:val="center"/>
          </w:tcPr>
          <w:p w:rsidR="002875AF" w:rsidRPr="00E46744" w:rsidRDefault="002875AF" w:rsidP="00A512DF">
            <w:pPr>
              <w:jc w:val="center"/>
              <w:rPr>
                <w:b/>
                <w:i/>
              </w:rPr>
            </w:pPr>
            <w:r w:rsidRPr="00E46744">
              <w:rPr>
                <w:b/>
                <w:i/>
                <w:sz w:val="22"/>
                <w:szCs w:val="22"/>
              </w:rPr>
              <w:t>на север</w:t>
            </w:r>
          </w:p>
        </w:tc>
        <w:tc>
          <w:tcPr>
            <w:tcW w:w="2336" w:type="dxa"/>
            <w:vAlign w:val="center"/>
          </w:tcPr>
          <w:p w:rsidR="002875AF" w:rsidRPr="00E46744" w:rsidRDefault="002875AF" w:rsidP="00A512DF">
            <w:pPr>
              <w:jc w:val="center"/>
              <w:rPr>
                <w:b/>
                <w:i/>
              </w:rPr>
            </w:pPr>
            <w:r w:rsidRPr="00E46744">
              <w:rPr>
                <w:b/>
                <w:i/>
                <w:sz w:val="22"/>
                <w:szCs w:val="22"/>
              </w:rPr>
              <w:t>на восток</w:t>
            </w:r>
          </w:p>
        </w:tc>
        <w:tc>
          <w:tcPr>
            <w:tcW w:w="2336" w:type="dxa"/>
            <w:vAlign w:val="center"/>
          </w:tcPr>
          <w:p w:rsidR="002875AF" w:rsidRPr="00E46744" w:rsidRDefault="002875AF" w:rsidP="00A512DF">
            <w:pPr>
              <w:jc w:val="center"/>
              <w:rPr>
                <w:b/>
                <w:i/>
              </w:rPr>
            </w:pPr>
            <w:r w:rsidRPr="00E46744">
              <w:rPr>
                <w:b/>
                <w:i/>
                <w:sz w:val="22"/>
                <w:szCs w:val="22"/>
              </w:rPr>
              <w:t>на юг</w:t>
            </w:r>
          </w:p>
        </w:tc>
        <w:tc>
          <w:tcPr>
            <w:tcW w:w="2318" w:type="dxa"/>
            <w:vAlign w:val="center"/>
          </w:tcPr>
          <w:p w:rsidR="002875AF" w:rsidRPr="00E46744" w:rsidRDefault="002875AF" w:rsidP="00A512DF">
            <w:pPr>
              <w:jc w:val="center"/>
              <w:rPr>
                <w:b/>
                <w:i/>
              </w:rPr>
            </w:pPr>
            <w:r w:rsidRPr="00E46744">
              <w:rPr>
                <w:b/>
                <w:i/>
                <w:sz w:val="22"/>
                <w:szCs w:val="22"/>
              </w:rPr>
              <w:t>на запад</w:t>
            </w:r>
          </w:p>
        </w:tc>
      </w:tr>
      <w:tr w:rsidR="002875AF" w:rsidRPr="001C0059" w:rsidTr="00A512DF">
        <w:tc>
          <w:tcPr>
            <w:tcW w:w="9548" w:type="dxa"/>
            <w:gridSpan w:val="4"/>
            <w:vAlign w:val="center"/>
          </w:tcPr>
          <w:p w:rsidR="002875AF" w:rsidRPr="00C91543" w:rsidRDefault="002875AF" w:rsidP="00A512DF">
            <w:pPr>
              <w:jc w:val="center"/>
            </w:pPr>
            <w:r w:rsidRPr="00C91543">
              <w:rPr>
                <w:b/>
                <w:sz w:val="22"/>
                <w:szCs w:val="22"/>
              </w:rPr>
              <w:t>Котельная № 31 п. Невонка</w:t>
            </w:r>
          </w:p>
        </w:tc>
      </w:tr>
      <w:tr w:rsidR="002875AF" w:rsidRPr="001C0059" w:rsidTr="00A512DF">
        <w:tc>
          <w:tcPr>
            <w:tcW w:w="2558" w:type="dxa"/>
            <w:vAlign w:val="center"/>
          </w:tcPr>
          <w:p w:rsidR="002875AF" w:rsidRPr="00CD3449" w:rsidRDefault="002875AF" w:rsidP="00A512DF">
            <w:pPr>
              <w:jc w:val="center"/>
            </w:pPr>
            <w:r w:rsidRPr="00CD3449">
              <w:rPr>
                <w:sz w:val="22"/>
                <w:szCs w:val="22"/>
              </w:rPr>
              <w:t>ул. Сибирская 10</w:t>
            </w:r>
          </w:p>
        </w:tc>
        <w:tc>
          <w:tcPr>
            <w:tcW w:w="2336" w:type="dxa"/>
            <w:vAlign w:val="center"/>
          </w:tcPr>
          <w:p w:rsidR="002875AF" w:rsidRPr="00CD3449" w:rsidRDefault="002875AF" w:rsidP="00A512DF">
            <w:pPr>
              <w:jc w:val="center"/>
            </w:pPr>
            <w:r w:rsidRPr="00CD3449">
              <w:rPr>
                <w:sz w:val="22"/>
                <w:szCs w:val="22"/>
              </w:rPr>
              <w:t>ул. Юбилейная 10</w:t>
            </w:r>
          </w:p>
        </w:tc>
        <w:tc>
          <w:tcPr>
            <w:tcW w:w="2336" w:type="dxa"/>
            <w:vAlign w:val="center"/>
          </w:tcPr>
          <w:p w:rsidR="002875AF" w:rsidRPr="00CD3449" w:rsidRDefault="002875AF" w:rsidP="00A512DF">
            <w:pPr>
              <w:jc w:val="center"/>
            </w:pPr>
            <w:r w:rsidRPr="00CD3449">
              <w:rPr>
                <w:sz w:val="22"/>
                <w:szCs w:val="22"/>
              </w:rPr>
              <w:t>Ул. Механизаторов 18</w:t>
            </w:r>
          </w:p>
        </w:tc>
        <w:tc>
          <w:tcPr>
            <w:tcW w:w="2318" w:type="dxa"/>
            <w:vAlign w:val="center"/>
          </w:tcPr>
          <w:p w:rsidR="002875AF" w:rsidRPr="00CD3449" w:rsidRDefault="002875AF" w:rsidP="00A512DF">
            <w:pPr>
              <w:jc w:val="center"/>
            </w:pPr>
            <w:r w:rsidRPr="00CD3449">
              <w:rPr>
                <w:sz w:val="22"/>
                <w:szCs w:val="22"/>
              </w:rPr>
              <w:t>Ул. Механизаторов 9</w:t>
            </w:r>
          </w:p>
        </w:tc>
      </w:tr>
      <w:tr w:rsidR="002875AF" w:rsidRPr="001C0059" w:rsidTr="00A512DF">
        <w:tc>
          <w:tcPr>
            <w:tcW w:w="9548" w:type="dxa"/>
            <w:gridSpan w:val="4"/>
            <w:vAlign w:val="center"/>
          </w:tcPr>
          <w:p w:rsidR="002875AF" w:rsidRPr="00CD3449" w:rsidRDefault="002875AF" w:rsidP="00A512DF">
            <w:pPr>
              <w:jc w:val="center"/>
            </w:pPr>
            <w:r w:rsidRPr="00CD3449">
              <w:rPr>
                <w:sz w:val="22"/>
                <w:szCs w:val="22"/>
              </w:rPr>
              <w:lastRenderedPageBreak/>
              <w:t>Котельная № 32 п. Невонка</w:t>
            </w:r>
          </w:p>
        </w:tc>
      </w:tr>
      <w:tr w:rsidR="002875AF" w:rsidRPr="001C0059" w:rsidTr="00A512DF">
        <w:tc>
          <w:tcPr>
            <w:tcW w:w="2558" w:type="dxa"/>
            <w:vAlign w:val="center"/>
          </w:tcPr>
          <w:p w:rsidR="002875AF" w:rsidRPr="00CD3449" w:rsidRDefault="002875AF" w:rsidP="00A512DF">
            <w:pPr>
              <w:jc w:val="center"/>
            </w:pPr>
            <w:r w:rsidRPr="00CD3449">
              <w:rPr>
                <w:sz w:val="22"/>
                <w:szCs w:val="22"/>
              </w:rPr>
              <w:t xml:space="preserve">ул. Восточная 15 </w:t>
            </w:r>
          </w:p>
        </w:tc>
        <w:tc>
          <w:tcPr>
            <w:tcW w:w="2336" w:type="dxa"/>
            <w:vAlign w:val="center"/>
          </w:tcPr>
          <w:p w:rsidR="002875AF" w:rsidRPr="00CD3449" w:rsidRDefault="002875AF" w:rsidP="00A512DF">
            <w:pPr>
              <w:jc w:val="center"/>
            </w:pPr>
            <w:r w:rsidRPr="00CD3449">
              <w:rPr>
                <w:sz w:val="22"/>
                <w:szCs w:val="22"/>
              </w:rPr>
              <w:t>ул. Таежная 1а</w:t>
            </w:r>
          </w:p>
        </w:tc>
        <w:tc>
          <w:tcPr>
            <w:tcW w:w="2336" w:type="dxa"/>
            <w:vAlign w:val="center"/>
          </w:tcPr>
          <w:p w:rsidR="002875AF" w:rsidRPr="00CD3449" w:rsidRDefault="002875AF" w:rsidP="00A512DF">
            <w:pPr>
              <w:jc w:val="center"/>
            </w:pPr>
            <w:proofErr w:type="spellStart"/>
            <w:r w:rsidRPr="00CD3449">
              <w:rPr>
                <w:sz w:val="22"/>
                <w:szCs w:val="22"/>
              </w:rPr>
              <w:t>ул</w:t>
            </w:r>
            <w:proofErr w:type="gramStart"/>
            <w:r w:rsidRPr="00CD3449">
              <w:rPr>
                <w:sz w:val="22"/>
                <w:szCs w:val="22"/>
              </w:rPr>
              <w:t>.С</w:t>
            </w:r>
            <w:proofErr w:type="gramEnd"/>
            <w:r w:rsidRPr="00CD3449">
              <w:rPr>
                <w:sz w:val="22"/>
                <w:szCs w:val="22"/>
              </w:rPr>
              <w:t>оветская</w:t>
            </w:r>
            <w:proofErr w:type="spellEnd"/>
            <w:r w:rsidRPr="00CD3449">
              <w:rPr>
                <w:sz w:val="22"/>
                <w:szCs w:val="22"/>
              </w:rPr>
              <w:t xml:space="preserve"> 5а</w:t>
            </w:r>
          </w:p>
        </w:tc>
        <w:tc>
          <w:tcPr>
            <w:tcW w:w="2318" w:type="dxa"/>
            <w:vAlign w:val="center"/>
          </w:tcPr>
          <w:p w:rsidR="002875AF" w:rsidRPr="00CD3449" w:rsidRDefault="002875AF" w:rsidP="00A512DF">
            <w:pPr>
              <w:jc w:val="center"/>
            </w:pPr>
            <w:proofErr w:type="spellStart"/>
            <w:r w:rsidRPr="00CD3449">
              <w:rPr>
                <w:sz w:val="22"/>
                <w:szCs w:val="22"/>
              </w:rPr>
              <w:t>ул</w:t>
            </w:r>
            <w:proofErr w:type="gramStart"/>
            <w:r w:rsidRPr="00CD3449">
              <w:rPr>
                <w:sz w:val="22"/>
                <w:szCs w:val="22"/>
              </w:rPr>
              <w:t>.Т</w:t>
            </w:r>
            <w:proofErr w:type="gramEnd"/>
            <w:r w:rsidRPr="00CD3449">
              <w:rPr>
                <w:sz w:val="22"/>
                <w:szCs w:val="22"/>
              </w:rPr>
              <w:t>аежная</w:t>
            </w:r>
            <w:proofErr w:type="spellEnd"/>
            <w:r w:rsidRPr="00CD3449">
              <w:rPr>
                <w:sz w:val="22"/>
                <w:szCs w:val="22"/>
              </w:rPr>
              <w:t xml:space="preserve"> 1а</w:t>
            </w:r>
          </w:p>
        </w:tc>
      </w:tr>
    </w:tbl>
    <w:p w:rsidR="002875AF" w:rsidRPr="001C0059" w:rsidRDefault="002875AF" w:rsidP="002875AF">
      <w:pPr>
        <w:jc w:val="both"/>
        <w:rPr>
          <w:sz w:val="28"/>
          <w:szCs w:val="28"/>
        </w:rPr>
      </w:pPr>
    </w:p>
    <w:p w:rsidR="002875AF" w:rsidRPr="001C0059" w:rsidRDefault="002875AF" w:rsidP="002875AF">
      <w:pPr>
        <w:ind w:left="66"/>
        <w:jc w:val="both"/>
        <w:rPr>
          <w:sz w:val="28"/>
          <w:szCs w:val="28"/>
        </w:rPr>
      </w:pPr>
      <w:r w:rsidRPr="001C0059">
        <w:rPr>
          <w:sz w:val="28"/>
          <w:szCs w:val="28"/>
        </w:rPr>
        <w:t>Существующие значения установленной тепловой мощности основного оборудования источников тепловой энергии (в разрезе котельных).</w:t>
      </w:r>
    </w:p>
    <w:p w:rsidR="002875AF" w:rsidRPr="001C0059" w:rsidRDefault="002875AF" w:rsidP="002875AF">
      <w:pPr>
        <w:ind w:left="1080"/>
        <w:jc w:val="both"/>
        <w:rPr>
          <w:sz w:val="28"/>
          <w:szCs w:val="28"/>
        </w:rPr>
      </w:pP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0"/>
        <w:gridCol w:w="2160"/>
        <w:gridCol w:w="1620"/>
      </w:tblGrid>
      <w:tr w:rsidR="002875AF" w:rsidRPr="001C0059" w:rsidTr="00A512DF">
        <w:tc>
          <w:tcPr>
            <w:tcW w:w="5940" w:type="dxa"/>
            <w:vAlign w:val="center"/>
          </w:tcPr>
          <w:p w:rsidR="002875AF" w:rsidRPr="00C51633" w:rsidRDefault="002875AF" w:rsidP="00A512DF">
            <w:pPr>
              <w:jc w:val="center"/>
              <w:rPr>
                <w:b/>
              </w:rPr>
            </w:pPr>
            <w:r w:rsidRPr="00C51633">
              <w:rPr>
                <w:b/>
                <w:sz w:val="22"/>
                <w:szCs w:val="22"/>
              </w:rPr>
              <w:t>Наименование котельной, адрес</w:t>
            </w:r>
          </w:p>
        </w:tc>
        <w:tc>
          <w:tcPr>
            <w:tcW w:w="2160" w:type="dxa"/>
            <w:tcBorders>
              <w:right w:val="single" w:sz="4" w:space="0" w:color="auto"/>
            </w:tcBorders>
          </w:tcPr>
          <w:p w:rsidR="002875AF" w:rsidRDefault="002875AF" w:rsidP="00A512DF">
            <w:pPr>
              <w:jc w:val="center"/>
              <w:rPr>
                <w:b/>
              </w:rPr>
            </w:pPr>
            <w:proofErr w:type="gramStart"/>
            <w:r w:rsidRPr="00C51633">
              <w:rPr>
                <w:b/>
                <w:sz w:val="22"/>
                <w:szCs w:val="22"/>
              </w:rPr>
              <w:t>Установленная</w:t>
            </w:r>
            <w:proofErr w:type="gramEnd"/>
          </w:p>
          <w:p w:rsidR="002875AF" w:rsidRPr="00C51633" w:rsidRDefault="002875AF" w:rsidP="00A512DF">
            <w:pPr>
              <w:jc w:val="center"/>
              <w:rPr>
                <w:b/>
              </w:rPr>
            </w:pPr>
            <w:r>
              <w:rPr>
                <w:b/>
                <w:sz w:val="22"/>
                <w:szCs w:val="22"/>
              </w:rPr>
              <w:t xml:space="preserve"> мощность (Гкал/ч)</w:t>
            </w:r>
          </w:p>
        </w:tc>
        <w:tc>
          <w:tcPr>
            <w:tcW w:w="1620" w:type="dxa"/>
            <w:tcBorders>
              <w:left w:val="single" w:sz="4" w:space="0" w:color="auto"/>
            </w:tcBorders>
          </w:tcPr>
          <w:p w:rsidR="002875AF" w:rsidRDefault="002875AF" w:rsidP="00A512DF">
            <w:pPr>
              <w:rPr>
                <w:b/>
              </w:rPr>
            </w:pPr>
            <w:r>
              <w:rPr>
                <w:b/>
                <w:sz w:val="22"/>
                <w:szCs w:val="22"/>
              </w:rPr>
              <w:t>Примечание</w:t>
            </w:r>
          </w:p>
          <w:p w:rsidR="002875AF" w:rsidRDefault="002875AF" w:rsidP="00A512DF">
            <w:pPr>
              <w:rPr>
                <w:b/>
              </w:rPr>
            </w:pPr>
          </w:p>
          <w:p w:rsidR="002875AF" w:rsidRPr="00C51633" w:rsidRDefault="002875AF" w:rsidP="00A512DF">
            <w:pPr>
              <w:jc w:val="center"/>
              <w:rPr>
                <w:b/>
              </w:rPr>
            </w:pPr>
          </w:p>
        </w:tc>
      </w:tr>
      <w:tr w:rsidR="002875AF" w:rsidRPr="001C0059" w:rsidTr="00A512DF">
        <w:trPr>
          <w:trHeight w:val="315"/>
        </w:trPr>
        <w:tc>
          <w:tcPr>
            <w:tcW w:w="5940" w:type="dxa"/>
            <w:tcBorders>
              <w:bottom w:val="single" w:sz="4" w:space="0" w:color="auto"/>
            </w:tcBorders>
          </w:tcPr>
          <w:p w:rsidR="002875AF" w:rsidRPr="00015F01" w:rsidRDefault="002875AF" w:rsidP="00A512DF">
            <w:pPr>
              <w:jc w:val="both"/>
            </w:pPr>
            <w:r w:rsidRPr="00015F01">
              <w:rPr>
                <w:sz w:val="22"/>
                <w:szCs w:val="22"/>
              </w:rPr>
              <w:t>Котельная № 31п. Невонка ул. Механизаторов 21</w:t>
            </w:r>
          </w:p>
        </w:tc>
        <w:tc>
          <w:tcPr>
            <w:tcW w:w="2160" w:type="dxa"/>
            <w:tcBorders>
              <w:bottom w:val="single" w:sz="4" w:space="0" w:color="auto"/>
              <w:right w:val="single" w:sz="4" w:space="0" w:color="auto"/>
            </w:tcBorders>
          </w:tcPr>
          <w:p w:rsidR="002875AF" w:rsidRPr="00015F01" w:rsidRDefault="00D57EEB" w:rsidP="00A512DF">
            <w:pPr>
              <w:jc w:val="center"/>
            </w:pPr>
            <w:r>
              <w:rPr>
                <w:sz w:val="22"/>
                <w:szCs w:val="22"/>
              </w:rPr>
              <w:t>3,75</w:t>
            </w:r>
          </w:p>
        </w:tc>
        <w:tc>
          <w:tcPr>
            <w:tcW w:w="1620" w:type="dxa"/>
            <w:tcBorders>
              <w:left w:val="single" w:sz="4" w:space="0" w:color="auto"/>
              <w:bottom w:val="single" w:sz="4" w:space="0" w:color="auto"/>
            </w:tcBorders>
          </w:tcPr>
          <w:p w:rsidR="002875AF" w:rsidRPr="00015F01" w:rsidRDefault="002875AF" w:rsidP="00A512DF">
            <w:pPr>
              <w:jc w:val="center"/>
            </w:pPr>
            <w:r w:rsidRPr="00015F01">
              <w:rPr>
                <w:sz w:val="22"/>
                <w:szCs w:val="22"/>
              </w:rPr>
              <w:t>В работе</w:t>
            </w:r>
          </w:p>
        </w:tc>
      </w:tr>
      <w:tr w:rsidR="002875AF" w:rsidRPr="001C0059" w:rsidTr="00A512DF">
        <w:trPr>
          <w:trHeight w:val="195"/>
        </w:trPr>
        <w:tc>
          <w:tcPr>
            <w:tcW w:w="5940" w:type="dxa"/>
            <w:tcBorders>
              <w:top w:val="single" w:sz="4" w:space="0" w:color="auto"/>
            </w:tcBorders>
          </w:tcPr>
          <w:p w:rsidR="002875AF" w:rsidRPr="00015F01" w:rsidRDefault="002875AF" w:rsidP="00A512DF">
            <w:pPr>
              <w:jc w:val="both"/>
            </w:pPr>
            <w:r w:rsidRPr="00015F01">
              <w:rPr>
                <w:sz w:val="22"/>
                <w:szCs w:val="22"/>
              </w:rPr>
              <w:t>Котельная №32 п. Невонка ул. Таежная 2</w:t>
            </w:r>
          </w:p>
        </w:tc>
        <w:tc>
          <w:tcPr>
            <w:tcW w:w="2160" w:type="dxa"/>
            <w:tcBorders>
              <w:top w:val="single" w:sz="4" w:space="0" w:color="auto"/>
              <w:right w:val="single" w:sz="4" w:space="0" w:color="auto"/>
            </w:tcBorders>
          </w:tcPr>
          <w:p w:rsidR="002875AF" w:rsidRPr="00015F01" w:rsidRDefault="002875AF" w:rsidP="00A512DF">
            <w:pPr>
              <w:jc w:val="center"/>
            </w:pPr>
            <w:r w:rsidRPr="00015F01">
              <w:rPr>
                <w:sz w:val="22"/>
                <w:szCs w:val="22"/>
              </w:rPr>
              <w:t>2,7</w:t>
            </w:r>
          </w:p>
        </w:tc>
        <w:tc>
          <w:tcPr>
            <w:tcW w:w="1620" w:type="dxa"/>
            <w:tcBorders>
              <w:top w:val="single" w:sz="4" w:space="0" w:color="auto"/>
              <w:left w:val="single" w:sz="4" w:space="0" w:color="auto"/>
            </w:tcBorders>
          </w:tcPr>
          <w:p w:rsidR="002875AF" w:rsidRPr="00015F01" w:rsidRDefault="002875AF" w:rsidP="00A512DF">
            <w:pPr>
              <w:jc w:val="center"/>
            </w:pPr>
            <w:r w:rsidRPr="00015F01">
              <w:rPr>
                <w:sz w:val="22"/>
                <w:szCs w:val="22"/>
              </w:rPr>
              <w:t>В работе</w:t>
            </w:r>
          </w:p>
        </w:tc>
      </w:tr>
      <w:tr w:rsidR="002875AF" w:rsidRPr="001C0059" w:rsidTr="00A512DF">
        <w:tc>
          <w:tcPr>
            <w:tcW w:w="5940" w:type="dxa"/>
          </w:tcPr>
          <w:p w:rsidR="002875AF" w:rsidRPr="00015F01" w:rsidRDefault="002875AF" w:rsidP="00A512DF">
            <w:pPr>
              <w:jc w:val="right"/>
              <w:rPr>
                <w:b/>
              </w:rPr>
            </w:pPr>
            <w:r w:rsidRPr="00015F01">
              <w:rPr>
                <w:b/>
                <w:sz w:val="22"/>
                <w:szCs w:val="22"/>
              </w:rPr>
              <w:t>Всего:</w:t>
            </w:r>
          </w:p>
        </w:tc>
        <w:tc>
          <w:tcPr>
            <w:tcW w:w="2160" w:type="dxa"/>
            <w:tcBorders>
              <w:right w:val="single" w:sz="4" w:space="0" w:color="auto"/>
            </w:tcBorders>
          </w:tcPr>
          <w:p w:rsidR="002875AF" w:rsidRPr="00015F01" w:rsidRDefault="00D57EEB" w:rsidP="00A512DF">
            <w:pPr>
              <w:jc w:val="center"/>
              <w:rPr>
                <w:b/>
              </w:rPr>
            </w:pPr>
            <w:r>
              <w:rPr>
                <w:b/>
                <w:sz w:val="22"/>
                <w:szCs w:val="22"/>
              </w:rPr>
              <w:t>6,45</w:t>
            </w:r>
          </w:p>
        </w:tc>
        <w:tc>
          <w:tcPr>
            <w:tcW w:w="1620" w:type="dxa"/>
            <w:tcBorders>
              <w:left w:val="single" w:sz="4" w:space="0" w:color="auto"/>
            </w:tcBorders>
          </w:tcPr>
          <w:p w:rsidR="002875AF" w:rsidRPr="00015F01" w:rsidRDefault="002875AF" w:rsidP="00A512DF">
            <w:pPr>
              <w:jc w:val="center"/>
              <w:rPr>
                <w:b/>
              </w:rPr>
            </w:pPr>
          </w:p>
        </w:tc>
      </w:tr>
    </w:tbl>
    <w:p w:rsidR="002875AF" w:rsidRDefault="002875AF" w:rsidP="002875AF">
      <w:pPr>
        <w:jc w:val="both"/>
        <w:rPr>
          <w:b/>
          <w:sz w:val="28"/>
          <w:szCs w:val="28"/>
        </w:rPr>
      </w:pPr>
    </w:p>
    <w:p w:rsidR="002875AF" w:rsidRPr="00CD3449" w:rsidRDefault="002875AF" w:rsidP="002875AF">
      <w:pPr>
        <w:jc w:val="both"/>
        <w:rPr>
          <w:sz w:val="28"/>
          <w:szCs w:val="28"/>
        </w:rPr>
      </w:pPr>
      <w:r w:rsidRPr="00CD3449">
        <w:rPr>
          <w:sz w:val="28"/>
          <w:szCs w:val="28"/>
        </w:rPr>
        <w:t xml:space="preserve">         Часть жилого фонда, общественные здания: школа, дом культуры, детский сад, школьные мастерские, аптека, почта, администрация, библиотека подключены к централизованной системе теплоснабжения, которая состоит из котельной и тепловых сетей. Эксплуатацию котельной и тепловых сетей на территории Невонского сельсовета с 29.04.2009г. осуществляет ООО «</w:t>
      </w:r>
      <w:proofErr w:type="spellStart"/>
      <w:r w:rsidRPr="00CD3449">
        <w:rPr>
          <w:sz w:val="28"/>
          <w:szCs w:val="28"/>
        </w:rPr>
        <w:t>Богучанские</w:t>
      </w:r>
      <w:proofErr w:type="spellEnd"/>
      <w:r w:rsidRPr="00CD3449">
        <w:rPr>
          <w:sz w:val="28"/>
          <w:szCs w:val="28"/>
        </w:rPr>
        <w:t xml:space="preserve"> тепловые сети». ООО «</w:t>
      </w:r>
      <w:proofErr w:type="spellStart"/>
      <w:r w:rsidRPr="00CD3449">
        <w:rPr>
          <w:sz w:val="28"/>
          <w:szCs w:val="28"/>
        </w:rPr>
        <w:t>Богучанские</w:t>
      </w:r>
      <w:proofErr w:type="spellEnd"/>
      <w:r w:rsidRPr="00CD3449">
        <w:rPr>
          <w:sz w:val="28"/>
          <w:szCs w:val="28"/>
        </w:rPr>
        <w:t xml:space="preserve"> тепловые сети» являются единственной теплоснабжающей организацией на территории Богучанского района.  </w:t>
      </w:r>
    </w:p>
    <w:p w:rsidR="002875AF" w:rsidRDefault="002875AF" w:rsidP="002875AF">
      <w:pPr>
        <w:ind w:left="360"/>
        <w:jc w:val="both"/>
        <w:rPr>
          <w:sz w:val="28"/>
          <w:szCs w:val="28"/>
        </w:rPr>
      </w:pPr>
      <w:r w:rsidRPr="001C0059">
        <w:rPr>
          <w:sz w:val="28"/>
          <w:szCs w:val="28"/>
        </w:rPr>
        <w:t xml:space="preserve">    </w:t>
      </w:r>
    </w:p>
    <w:p w:rsidR="002875AF" w:rsidRDefault="002875AF" w:rsidP="002875AF">
      <w:pPr>
        <w:jc w:val="both"/>
        <w:rPr>
          <w:b/>
          <w:sz w:val="28"/>
          <w:szCs w:val="28"/>
        </w:rPr>
      </w:pPr>
      <w:r w:rsidRPr="00A474B6">
        <w:rPr>
          <w:b/>
          <w:sz w:val="28"/>
          <w:szCs w:val="28"/>
        </w:rPr>
        <w:t xml:space="preserve">        Модернизация системы теплоснабжения</w:t>
      </w:r>
      <w:r>
        <w:rPr>
          <w:b/>
          <w:sz w:val="28"/>
          <w:szCs w:val="28"/>
        </w:rPr>
        <w:t xml:space="preserve"> </w:t>
      </w:r>
      <w:r w:rsidRPr="00A23534">
        <w:rPr>
          <w:b/>
          <w:sz w:val="28"/>
          <w:szCs w:val="28"/>
        </w:rPr>
        <w:t>Невонского</w:t>
      </w:r>
      <w:r>
        <w:rPr>
          <w:b/>
          <w:sz w:val="28"/>
          <w:szCs w:val="28"/>
        </w:rPr>
        <w:t xml:space="preserve"> сельсовета не</w:t>
      </w:r>
      <w:r w:rsidRPr="00A474B6">
        <w:rPr>
          <w:b/>
          <w:sz w:val="28"/>
          <w:szCs w:val="28"/>
        </w:rPr>
        <w:t xml:space="preserve"> предусматривает измен</w:t>
      </w:r>
      <w:r>
        <w:rPr>
          <w:b/>
          <w:sz w:val="28"/>
          <w:szCs w:val="28"/>
        </w:rPr>
        <w:t>ения схемы теплоснабжения</w:t>
      </w:r>
      <w:r w:rsidRPr="00A474B6">
        <w:rPr>
          <w:b/>
          <w:sz w:val="28"/>
          <w:szCs w:val="28"/>
        </w:rPr>
        <w:t>.</w:t>
      </w:r>
    </w:p>
    <w:p w:rsidR="002875AF" w:rsidRDefault="002875AF" w:rsidP="002875AF">
      <w:pPr>
        <w:jc w:val="both"/>
        <w:rPr>
          <w:color w:val="00B050"/>
          <w:sz w:val="28"/>
          <w:szCs w:val="28"/>
        </w:rPr>
      </w:pPr>
      <w:r>
        <w:rPr>
          <w:color w:val="00B050"/>
          <w:sz w:val="28"/>
          <w:szCs w:val="28"/>
        </w:rPr>
        <w:tab/>
      </w:r>
    </w:p>
    <w:p w:rsidR="002875AF" w:rsidRPr="00402BE7" w:rsidRDefault="002875AF" w:rsidP="002875AF">
      <w:pPr>
        <w:ind w:firstLine="708"/>
        <w:jc w:val="both"/>
        <w:rPr>
          <w:sz w:val="28"/>
          <w:szCs w:val="28"/>
        </w:rPr>
      </w:pPr>
      <w:r w:rsidRPr="00402BE7">
        <w:rPr>
          <w:sz w:val="28"/>
          <w:szCs w:val="28"/>
        </w:rPr>
        <w:t xml:space="preserve">При перекладке тепловых сетей, снабжающих теплом жилую застройку, предлагается прокладка их из стальных труб в индустриальной тепловой изоляции из </w:t>
      </w:r>
      <w:proofErr w:type="spellStart"/>
      <w:r w:rsidRPr="00402BE7">
        <w:rPr>
          <w:sz w:val="28"/>
          <w:szCs w:val="28"/>
        </w:rPr>
        <w:t>пенополиуретана</w:t>
      </w:r>
      <w:proofErr w:type="spellEnd"/>
      <w:r w:rsidRPr="00402BE7">
        <w:rPr>
          <w:sz w:val="28"/>
          <w:szCs w:val="28"/>
        </w:rPr>
        <w:t xml:space="preserve"> в полиэтиленовой оболочке. </w:t>
      </w:r>
    </w:p>
    <w:p w:rsidR="002875AF" w:rsidRPr="004E7830" w:rsidRDefault="002875AF" w:rsidP="002875AF">
      <w:pPr>
        <w:jc w:val="both"/>
        <w:rPr>
          <w:color w:val="00B050"/>
          <w:sz w:val="28"/>
          <w:szCs w:val="28"/>
        </w:rPr>
      </w:pPr>
    </w:p>
    <w:p w:rsidR="002875AF" w:rsidRDefault="002875AF" w:rsidP="002875AF">
      <w:pPr>
        <w:jc w:val="both"/>
        <w:rPr>
          <w:sz w:val="28"/>
          <w:szCs w:val="28"/>
        </w:rPr>
      </w:pPr>
      <w:r>
        <w:rPr>
          <w:sz w:val="28"/>
          <w:szCs w:val="28"/>
        </w:rPr>
        <w:t>2.3.Описание существующих и перспективных зон действия индивидуальных источников тепловой энергии.</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Поселение не газифицировано. Поэтому большая часть индивидуальных жилых домов оборудовано отопительными печами, работающими на твердом топливе (дрова, отходы лесопиления - горбыль).</w:t>
      </w:r>
    </w:p>
    <w:p w:rsidR="002875AF" w:rsidRDefault="002875AF" w:rsidP="002875AF">
      <w:pPr>
        <w:ind w:firstLine="708"/>
        <w:jc w:val="both"/>
        <w:rPr>
          <w:sz w:val="28"/>
          <w:szCs w:val="28"/>
        </w:rPr>
      </w:pPr>
      <w:r>
        <w:rPr>
          <w:sz w:val="28"/>
          <w:szCs w:val="28"/>
        </w:rPr>
        <w:t>Индивидуальное отопление осуществляется от теплоснабжающих устройств без потерь при передаче, так как нет внешних систем транспортировки тепла. Поэтому потребление тепла при теплоснабжении от индивидуальных установок можно принять равным его производству.</w:t>
      </w:r>
    </w:p>
    <w:p w:rsidR="002875AF" w:rsidRPr="003254B5" w:rsidRDefault="002875AF" w:rsidP="002875AF">
      <w:pPr>
        <w:ind w:firstLine="708"/>
        <w:jc w:val="both"/>
        <w:rPr>
          <w:sz w:val="28"/>
          <w:szCs w:val="28"/>
        </w:rPr>
      </w:pPr>
      <w:r w:rsidRPr="003254B5">
        <w:rPr>
          <w:sz w:val="28"/>
          <w:szCs w:val="28"/>
        </w:rPr>
        <w:t xml:space="preserve">Среднегодовая выработка тепла индивидуальными источниками теплоснабжения ориентировочно составляет </w:t>
      </w:r>
      <w:r>
        <w:rPr>
          <w:sz w:val="28"/>
          <w:szCs w:val="28"/>
        </w:rPr>
        <w:t>11420,67</w:t>
      </w:r>
      <w:r w:rsidRPr="003254B5">
        <w:rPr>
          <w:sz w:val="28"/>
          <w:szCs w:val="28"/>
        </w:rPr>
        <w:t xml:space="preserve"> Гкал/год. </w:t>
      </w:r>
    </w:p>
    <w:p w:rsidR="002875AF" w:rsidRPr="004E7830" w:rsidRDefault="002875AF" w:rsidP="002875AF">
      <w:pPr>
        <w:jc w:val="both"/>
        <w:rPr>
          <w:color w:val="00B0F0"/>
          <w:sz w:val="28"/>
          <w:szCs w:val="28"/>
        </w:rPr>
      </w:pPr>
    </w:p>
    <w:p w:rsidR="002875AF" w:rsidRDefault="002875AF" w:rsidP="002875AF">
      <w:pPr>
        <w:jc w:val="both"/>
        <w:rPr>
          <w:sz w:val="28"/>
          <w:szCs w:val="28"/>
        </w:rPr>
      </w:pPr>
      <w:r>
        <w:rPr>
          <w:sz w:val="28"/>
          <w:szCs w:val="28"/>
        </w:rPr>
        <w:t>2.4.Перспективные балансы тепловой мощности и тепловой нагрузки в перспективных зонах действия источников тепловой энергии.</w:t>
      </w:r>
    </w:p>
    <w:p w:rsidR="002875AF" w:rsidRDefault="002875AF" w:rsidP="002875AF">
      <w:pPr>
        <w:jc w:val="both"/>
        <w:rPr>
          <w:sz w:val="28"/>
          <w:szCs w:val="28"/>
        </w:rPr>
      </w:pPr>
    </w:p>
    <w:p w:rsidR="002875AF" w:rsidRDefault="002875AF" w:rsidP="002875AF">
      <w:pPr>
        <w:jc w:val="both"/>
        <w:rPr>
          <w:sz w:val="28"/>
          <w:szCs w:val="28"/>
        </w:rPr>
      </w:pPr>
      <w:r>
        <w:rPr>
          <w:sz w:val="28"/>
          <w:szCs w:val="28"/>
        </w:rPr>
        <w:t xml:space="preserve">    Перспективные балансы тепловой мощности и тепловой нагрузки в перспективных зонах действия источников тепловой энергии равны </w:t>
      </w:r>
      <w:proofErr w:type="gramStart"/>
      <w:r>
        <w:rPr>
          <w:sz w:val="28"/>
          <w:szCs w:val="28"/>
        </w:rPr>
        <w:t>существующим</w:t>
      </w:r>
      <w:proofErr w:type="gramEnd"/>
      <w:r>
        <w:rPr>
          <w:sz w:val="28"/>
          <w:szCs w:val="28"/>
        </w:rPr>
        <w:t>, так как на схеме территориальн</w:t>
      </w:r>
      <w:r w:rsidR="00A512DF">
        <w:rPr>
          <w:sz w:val="28"/>
          <w:szCs w:val="28"/>
        </w:rPr>
        <w:t xml:space="preserve">ого планирования   Невонского </w:t>
      </w:r>
      <w:r>
        <w:rPr>
          <w:sz w:val="28"/>
          <w:szCs w:val="28"/>
        </w:rPr>
        <w:t>сельсовета не предусмотрено изменение существующей схемы теплоснабжения.</w:t>
      </w:r>
    </w:p>
    <w:p w:rsidR="002875AF" w:rsidRDefault="002875AF" w:rsidP="002875AF">
      <w:pPr>
        <w:jc w:val="both"/>
        <w:rPr>
          <w:sz w:val="22"/>
          <w:szCs w:val="22"/>
        </w:rPr>
      </w:pPr>
    </w:p>
    <w:p w:rsidR="002875AF" w:rsidRPr="00D6718F" w:rsidRDefault="002875AF" w:rsidP="002875AF">
      <w:pPr>
        <w:jc w:val="both"/>
        <w:rPr>
          <w:sz w:val="28"/>
          <w:szCs w:val="28"/>
        </w:rPr>
      </w:pPr>
      <w:r>
        <w:rPr>
          <w:sz w:val="28"/>
          <w:szCs w:val="28"/>
        </w:rPr>
        <w:t>2.5.</w:t>
      </w:r>
      <w:r w:rsidRPr="00D6718F">
        <w:rPr>
          <w:sz w:val="28"/>
          <w:szCs w:val="28"/>
        </w:rPr>
        <w:t>Существующие и перспективные затраты тепловой мощности на собственные и хозяйственные нужды источников тепловой эн</w:t>
      </w:r>
      <w:r>
        <w:rPr>
          <w:sz w:val="28"/>
          <w:szCs w:val="28"/>
        </w:rPr>
        <w:t>ергии (в разрезе котельных</w:t>
      </w:r>
      <w:r w:rsidRPr="00D6718F">
        <w:rPr>
          <w:sz w:val="28"/>
          <w:szCs w:val="28"/>
        </w:rPr>
        <w:t>).</w:t>
      </w:r>
    </w:p>
    <w:p w:rsidR="002875AF" w:rsidRPr="00D6718F" w:rsidRDefault="002875AF" w:rsidP="002875AF">
      <w:pPr>
        <w:ind w:left="1080"/>
        <w:jc w:val="both"/>
        <w:rPr>
          <w:sz w:val="28"/>
          <w:szCs w:val="28"/>
        </w:rPr>
      </w:pPr>
    </w:p>
    <w:tbl>
      <w:tblPr>
        <w:tblW w:w="918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8"/>
        <w:gridCol w:w="2055"/>
        <w:gridCol w:w="2055"/>
      </w:tblGrid>
      <w:tr w:rsidR="002875AF" w:rsidRPr="00361083" w:rsidTr="00A512DF">
        <w:tc>
          <w:tcPr>
            <w:tcW w:w="5078" w:type="dxa"/>
            <w:vMerge w:val="restart"/>
            <w:vAlign w:val="center"/>
          </w:tcPr>
          <w:p w:rsidR="002875AF" w:rsidRPr="00015F01" w:rsidRDefault="002875AF" w:rsidP="00A512DF">
            <w:pPr>
              <w:jc w:val="center"/>
              <w:rPr>
                <w:b/>
              </w:rPr>
            </w:pPr>
            <w:r w:rsidRPr="00015F01">
              <w:rPr>
                <w:b/>
                <w:sz w:val="22"/>
                <w:szCs w:val="22"/>
              </w:rPr>
              <w:t>Наименование котельной</w:t>
            </w:r>
          </w:p>
        </w:tc>
        <w:tc>
          <w:tcPr>
            <w:tcW w:w="4110" w:type="dxa"/>
            <w:gridSpan w:val="2"/>
          </w:tcPr>
          <w:p w:rsidR="002875AF" w:rsidRPr="00015F01" w:rsidRDefault="002875AF" w:rsidP="00A512DF">
            <w:pPr>
              <w:jc w:val="center"/>
              <w:rPr>
                <w:b/>
              </w:rPr>
            </w:pPr>
            <w:r w:rsidRPr="00015F01">
              <w:rPr>
                <w:b/>
                <w:sz w:val="22"/>
                <w:szCs w:val="22"/>
              </w:rPr>
              <w:t>Затраты на собственные нужды (Гкал/ч)</w:t>
            </w:r>
          </w:p>
        </w:tc>
      </w:tr>
      <w:tr w:rsidR="002875AF" w:rsidRPr="00361083" w:rsidTr="00A512DF">
        <w:tc>
          <w:tcPr>
            <w:tcW w:w="5078" w:type="dxa"/>
            <w:vMerge/>
          </w:tcPr>
          <w:p w:rsidR="002875AF" w:rsidRPr="00015F01" w:rsidRDefault="002875AF" w:rsidP="00A512DF">
            <w:pPr>
              <w:rPr>
                <w:b/>
              </w:rPr>
            </w:pPr>
          </w:p>
        </w:tc>
        <w:tc>
          <w:tcPr>
            <w:tcW w:w="2055" w:type="dxa"/>
          </w:tcPr>
          <w:p w:rsidR="002875AF" w:rsidRPr="00015F01" w:rsidRDefault="002875AF" w:rsidP="00A512DF">
            <w:pPr>
              <w:jc w:val="center"/>
              <w:rPr>
                <w:b/>
              </w:rPr>
            </w:pPr>
            <w:r w:rsidRPr="00015F01">
              <w:rPr>
                <w:b/>
                <w:sz w:val="22"/>
                <w:szCs w:val="22"/>
              </w:rPr>
              <w:t>существующие</w:t>
            </w:r>
          </w:p>
        </w:tc>
        <w:tc>
          <w:tcPr>
            <w:tcW w:w="2055" w:type="dxa"/>
          </w:tcPr>
          <w:p w:rsidR="002875AF" w:rsidRPr="00015F01" w:rsidRDefault="002875AF" w:rsidP="00A512DF">
            <w:pPr>
              <w:jc w:val="center"/>
              <w:rPr>
                <w:b/>
              </w:rPr>
            </w:pPr>
            <w:r w:rsidRPr="00015F01">
              <w:rPr>
                <w:b/>
                <w:sz w:val="22"/>
                <w:szCs w:val="22"/>
              </w:rPr>
              <w:t>перспективные</w:t>
            </w:r>
          </w:p>
        </w:tc>
      </w:tr>
      <w:tr w:rsidR="002875AF" w:rsidRPr="00361083" w:rsidTr="00A512DF">
        <w:trPr>
          <w:trHeight w:val="240"/>
        </w:trPr>
        <w:tc>
          <w:tcPr>
            <w:tcW w:w="5078" w:type="dxa"/>
            <w:tcBorders>
              <w:bottom w:val="single" w:sz="4" w:space="0" w:color="auto"/>
            </w:tcBorders>
          </w:tcPr>
          <w:p w:rsidR="002875AF" w:rsidRPr="00015F01" w:rsidRDefault="002875AF" w:rsidP="00A512DF">
            <w:pPr>
              <w:jc w:val="center"/>
              <w:rPr>
                <w:b/>
              </w:rPr>
            </w:pPr>
            <w:r w:rsidRPr="00015F01">
              <w:rPr>
                <w:b/>
                <w:sz w:val="22"/>
                <w:szCs w:val="22"/>
              </w:rPr>
              <w:t>Котельная № 31 п. Невонка</w:t>
            </w:r>
          </w:p>
        </w:tc>
        <w:tc>
          <w:tcPr>
            <w:tcW w:w="2055" w:type="dxa"/>
            <w:tcBorders>
              <w:bottom w:val="single" w:sz="4" w:space="0" w:color="auto"/>
            </w:tcBorders>
          </w:tcPr>
          <w:p w:rsidR="002875AF" w:rsidRPr="00015F01" w:rsidRDefault="00D57EEB" w:rsidP="00A512DF">
            <w:pPr>
              <w:jc w:val="center"/>
              <w:rPr>
                <w:b/>
              </w:rPr>
            </w:pPr>
            <w:r>
              <w:rPr>
                <w:b/>
                <w:sz w:val="22"/>
                <w:szCs w:val="22"/>
              </w:rPr>
              <w:t>0,0187</w:t>
            </w:r>
          </w:p>
        </w:tc>
        <w:tc>
          <w:tcPr>
            <w:tcW w:w="2055" w:type="dxa"/>
            <w:tcBorders>
              <w:bottom w:val="single" w:sz="4" w:space="0" w:color="auto"/>
            </w:tcBorders>
          </w:tcPr>
          <w:p w:rsidR="002875AF" w:rsidRPr="00015F01" w:rsidRDefault="00D57EEB" w:rsidP="00A512DF">
            <w:pPr>
              <w:jc w:val="center"/>
              <w:rPr>
                <w:b/>
              </w:rPr>
            </w:pPr>
            <w:r>
              <w:rPr>
                <w:b/>
                <w:sz w:val="22"/>
                <w:szCs w:val="22"/>
              </w:rPr>
              <w:t>0,0187</w:t>
            </w:r>
          </w:p>
        </w:tc>
      </w:tr>
      <w:tr w:rsidR="002875AF" w:rsidRPr="00361083" w:rsidTr="00A512DF">
        <w:trPr>
          <w:trHeight w:val="270"/>
        </w:trPr>
        <w:tc>
          <w:tcPr>
            <w:tcW w:w="5078" w:type="dxa"/>
            <w:tcBorders>
              <w:top w:val="single" w:sz="4" w:space="0" w:color="auto"/>
            </w:tcBorders>
          </w:tcPr>
          <w:p w:rsidR="002875AF" w:rsidRPr="00015F01" w:rsidRDefault="002875AF" w:rsidP="00A512DF">
            <w:pPr>
              <w:jc w:val="center"/>
              <w:rPr>
                <w:b/>
              </w:rPr>
            </w:pPr>
            <w:r w:rsidRPr="00015F01">
              <w:rPr>
                <w:b/>
                <w:sz w:val="22"/>
                <w:szCs w:val="22"/>
              </w:rPr>
              <w:t>Котельная №32 п. Невонка</w:t>
            </w:r>
          </w:p>
        </w:tc>
        <w:tc>
          <w:tcPr>
            <w:tcW w:w="2055" w:type="dxa"/>
            <w:tcBorders>
              <w:top w:val="single" w:sz="4" w:space="0" w:color="auto"/>
            </w:tcBorders>
          </w:tcPr>
          <w:p w:rsidR="002875AF" w:rsidRPr="00015F01" w:rsidRDefault="00D57EEB" w:rsidP="00A512DF">
            <w:pPr>
              <w:jc w:val="center"/>
              <w:rPr>
                <w:b/>
              </w:rPr>
            </w:pPr>
            <w:r>
              <w:rPr>
                <w:b/>
                <w:sz w:val="22"/>
                <w:szCs w:val="22"/>
              </w:rPr>
              <w:t>0,0114</w:t>
            </w:r>
          </w:p>
        </w:tc>
        <w:tc>
          <w:tcPr>
            <w:tcW w:w="2055" w:type="dxa"/>
            <w:tcBorders>
              <w:top w:val="single" w:sz="4" w:space="0" w:color="auto"/>
            </w:tcBorders>
          </w:tcPr>
          <w:p w:rsidR="002875AF" w:rsidRPr="00015F01" w:rsidRDefault="00D57EEB" w:rsidP="00A512DF">
            <w:pPr>
              <w:jc w:val="center"/>
              <w:rPr>
                <w:b/>
              </w:rPr>
            </w:pPr>
            <w:r>
              <w:rPr>
                <w:b/>
                <w:sz w:val="22"/>
                <w:szCs w:val="22"/>
              </w:rPr>
              <w:t>0,0114</w:t>
            </w:r>
          </w:p>
        </w:tc>
      </w:tr>
      <w:tr w:rsidR="002875AF" w:rsidRPr="00361083" w:rsidTr="00A512DF">
        <w:tc>
          <w:tcPr>
            <w:tcW w:w="5078" w:type="dxa"/>
          </w:tcPr>
          <w:p w:rsidR="002875AF" w:rsidRPr="00015F01" w:rsidRDefault="002875AF" w:rsidP="00A512DF">
            <w:pPr>
              <w:jc w:val="right"/>
              <w:rPr>
                <w:b/>
              </w:rPr>
            </w:pPr>
            <w:r w:rsidRPr="00015F01">
              <w:rPr>
                <w:b/>
                <w:sz w:val="22"/>
                <w:szCs w:val="22"/>
              </w:rPr>
              <w:t>Всего:</w:t>
            </w:r>
          </w:p>
        </w:tc>
        <w:tc>
          <w:tcPr>
            <w:tcW w:w="2055" w:type="dxa"/>
          </w:tcPr>
          <w:p w:rsidR="002875AF" w:rsidRPr="00015F01" w:rsidRDefault="00D57EEB" w:rsidP="00A512DF">
            <w:pPr>
              <w:jc w:val="center"/>
              <w:rPr>
                <w:b/>
              </w:rPr>
            </w:pPr>
            <w:r>
              <w:rPr>
                <w:b/>
                <w:sz w:val="22"/>
                <w:szCs w:val="22"/>
              </w:rPr>
              <w:t>0,0301</w:t>
            </w:r>
          </w:p>
        </w:tc>
        <w:tc>
          <w:tcPr>
            <w:tcW w:w="2055" w:type="dxa"/>
          </w:tcPr>
          <w:p w:rsidR="002875AF" w:rsidRPr="00015F01" w:rsidRDefault="00D57EEB" w:rsidP="00A512DF">
            <w:pPr>
              <w:jc w:val="center"/>
              <w:rPr>
                <w:b/>
              </w:rPr>
            </w:pPr>
            <w:r>
              <w:rPr>
                <w:b/>
                <w:sz w:val="22"/>
                <w:szCs w:val="22"/>
              </w:rPr>
              <w:t>0,0301</w:t>
            </w:r>
          </w:p>
        </w:tc>
      </w:tr>
    </w:tbl>
    <w:p w:rsidR="002875AF" w:rsidRPr="00361083" w:rsidRDefault="002875AF" w:rsidP="002875AF">
      <w:pPr>
        <w:jc w:val="both"/>
        <w:rPr>
          <w:color w:val="FF0000"/>
          <w:sz w:val="28"/>
          <w:szCs w:val="28"/>
        </w:rPr>
      </w:pPr>
    </w:p>
    <w:p w:rsidR="002875AF" w:rsidRPr="00D6718F" w:rsidRDefault="002875AF" w:rsidP="002875AF">
      <w:pPr>
        <w:ind w:left="66"/>
        <w:jc w:val="both"/>
        <w:rPr>
          <w:sz w:val="28"/>
          <w:szCs w:val="28"/>
        </w:rPr>
      </w:pPr>
      <w:r>
        <w:rPr>
          <w:sz w:val="28"/>
          <w:szCs w:val="28"/>
        </w:rPr>
        <w:t>2.6.</w:t>
      </w:r>
      <w:r w:rsidRPr="00D6718F">
        <w:rPr>
          <w:sz w:val="28"/>
          <w:szCs w:val="28"/>
        </w:rPr>
        <w:t>Значения существующей и перспективной тепловой мощности источников тепловой энергии</w:t>
      </w:r>
      <w:r>
        <w:rPr>
          <w:sz w:val="22"/>
          <w:szCs w:val="22"/>
        </w:rPr>
        <w:t xml:space="preserve"> </w:t>
      </w:r>
      <w:r w:rsidRPr="00D6718F">
        <w:rPr>
          <w:sz w:val="28"/>
          <w:szCs w:val="28"/>
        </w:rPr>
        <w:t>нетто.</w:t>
      </w:r>
    </w:p>
    <w:p w:rsidR="002875AF" w:rsidRDefault="002875AF" w:rsidP="002875AF">
      <w:pPr>
        <w:ind w:left="1080"/>
        <w:jc w:val="both"/>
        <w:rPr>
          <w:sz w:val="22"/>
          <w:szCs w:val="22"/>
        </w:rPr>
      </w:pPr>
    </w:p>
    <w:p w:rsidR="002875AF" w:rsidRDefault="002875AF" w:rsidP="002875AF">
      <w:pPr>
        <w:ind w:left="1080"/>
        <w:jc w:val="both"/>
        <w:rPr>
          <w:sz w:val="22"/>
          <w:szCs w:val="22"/>
        </w:rPr>
      </w:pPr>
    </w:p>
    <w:tbl>
      <w:tblPr>
        <w:tblW w:w="9205"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12"/>
        <w:gridCol w:w="2261"/>
        <w:gridCol w:w="1845"/>
        <w:gridCol w:w="1787"/>
      </w:tblGrid>
      <w:tr w:rsidR="002875AF" w:rsidRPr="00AF0B94" w:rsidTr="00A512DF">
        <w:tc>
          <w:tcPr>
            <w:tcW w:w="3312" w:type="dxa"/>
            <w:vMerge w:val="restart"/>
            <w:vAlign w:val="center"/>
          </w:tcPr>
          <w:p w:rsidR="002875AF" w:rsidRPr="00C51633" w:rsidRDefault="002875AF" w:rsidP="00A512DF">
            <w:pPr>
              <w:jc w:val="center"/>
              <w:rPr>
                <w:b/>
              </w:rPr>
            </w:pPr>
            <w:r>
              <w:rPr>
                <w:b/>
                <w:sz w:val="22"/>
                <w:szCs w:val="22"/>
              </w:rPr>
              <w:t>Наименование котельной</w:t>
            </w:r>
          </w:p>
        </w:tc>
        <w:tc>
          <w:tcPr>
            <w:tcW w:w="2261" w:type="dxa"/>
            <w:vMerge w:val="restart"/>
            <w:vAlign w:val="center"/>
          </w:tcPr>
          <w:p w:rsidR="002875AF" w:rsidRPr="00C51633" w:rsidRDefault="002875AF" w:rsidP="00A512DF">
            <w:pPr>
              <w:jc w:val="center"/>
              <w:rPr>
                <w:b/>
              </w:rPr>
            </w:pPr>
            <w:r w:rsidRPr="00C51633">
              <w:rPr>
                <w:b/>
                <w:sz w:val="22"/>
                <w:szCs w:val="22"/>
              </w:rPr>
              <w:t>Фактическая располагае</w:t>
            </w:r>
            <w:r>
              <w:rPr>
                <w:b/>
                <w:sz w:val="22"/>
                <w:szCs w:val="22"/>
              </w:rPr>
              <w:t>мая мощность источника (Гкал/ч)</w:t>
            </w:r>
          </w:p>
        </w:tc>
        <w:tc>
          <w:tcPr>
            <w:tcW w:w="3632" w:type="dxa"/>
            <w:gridSpan w:val="2"/>
          </w:tcPr>
          <w:p w:rsidR="002875AF" w:rsidRPr="00C51633" w:rsidRDefault="002875AF" w:rsidP="00A512DF">
            <w:pPr>
              <w:jc w:val="center"/>
              <w:rPr>
                <w:b/>
              </w:rPr>
            </w:pPr>
            <w:r>
              <w:rPr>
                <w:b/>
                <w:sz w:val="22"/>
                <w:szCs w:val="22"/>
              </w:rPr>
              <w:t>Мощность тепловой энергии нетто</w:t>
            </w:r>
            <w:r w:rsidRPr="00C51633">
              <w:rPr>
                <w:b/>
                <w:sz w:val="22"/>
                <w:szCs w:val="22"/>
              </w:rPr>
              <w:t xml:space="preserve"> </w:t>
            </w:r>
            <w:r>
              <w:rPr>
                <w:b/>
                <w:sz w:val="22"/>
                <w:szCs w:val="22"/>
              </w:rPr>
              <w:t>(</w:t>
            </w:r>
            <w:r w:rsidRPr="00C51633">
              <w:rPr>
                <w:b/>
                <w:sz w:val="22"/>
                <w:szCs w:val="22"/>
              </w:rPr>
              <w:t>Гкал/ч</w:t>
            </w:r>
            <w:r>
              <w:rPr>
                <w:b/>
                <w:sz w:val="22"/>
                <w:szCs w:val="22"/>
              </w:rPr>
              <w:t>)</w:t>
            </w:r>
          </w:p>
        </w:tc>
      </w:tr>
      <w:tr w:rsidR="002875AF" w:rsidRPr="00AF0B94" w:rsidTr="00A512DF">
        <w:tc>
          <w:tcPr>
            <w:tcW w:w="3312" w:type="dxa"/>
            <w:vMerge/>
          </w:tcPr>
          <w:p w:rsidR="002875AF" w:rsidRPr="00C51633" w:rsidRDefault="002875AF" w:rsidP="00A512DF">
            <w:pPr>
              <w:rPr>
                <w:b/>
              </w:rPr>
            </w:pPr>
          </w:p>
        </w:tc>
        <w:tc>
          <w:tcPr>
            <w:tcW w:w="2261" w:type="dxa"/>
            <w:vMerge/>
          </w:tcPr>
          <w:p w:rsidR="002875AF" w:rsidRPr="00C51633" w:rsidRDefault="002875AF" w:rsidP="00A512DF">
            <w:pPr>
              <w:jc w:val="center"/>
              <w:rPr>
                <w:b/>
              </w:rPr>
            </w:pPr>
          </w:p>
        </w:tc>
        <w:tc>
          <w:tcPr>
            <w:tcW w:w="1845" w:type="dxa"/>
          </w:tcPr>
          <w:p w:rsidR="002875AF" w:rsidRPr="00C51633" w:rsidRDefault="002875AF" w:rsidP="00A512DF">
            <w:pPr>
              <w:jc w:val="center"/>
              <w:rPr>
                <w:b/>
              </w:rPr>
            </w:pPr>
            <w:r w:rsidRPr="00C51633">
              <w:rPr>
                <w:b/>
                <w:sz w:val="22"/>
                <w:szCs w:val="22"/>
              </w:rPr>
              <w:t>существующие</w:t>
            </w:r>
          </w:p>
        </w:tc>
        <w:tc>
          <w:tcPr>
            <w:tcW w:w="1787" w:type="dxa"/>
          </w:tcPr>
          <w:p w:rsidR="002875AF" w:rsidRPr="00C51633" w:rsidRDefault="002875AF" w:rsidP="00A512DF">
            <w:pPr>
              <w:jc w:val="center"/>
              <w:rPr>
                <w:b/>
              </w:rPr>
            </w:pPr>
            <w:r w:rsidRPr="00C51633">
              <w:rPr>
                <w:b/>
                <w:sz w:val="22"/>
                <w:szCs w:val="22"/>
              </w:rPr>
              <w:t>перспективные</w:t>
            </w:r>
          </w:p>
        </w:tc>
      </w:tr>
      <w:tr w:rsidR="002875AF" w:rsidRPr="00AF0B94" w:rsidTr="00A512DF">
        <w:trPr>
          <w:trHeight w:val="315"/>
        </w:trPr>
        <w:tc>
          <w:tcPr>
            <w:tcW w:w="3312" w:type="dxa"/>
            <w:tcBorders>
              <w:bottom w:val="single" w:sz="4" w:space="0" w:color="auto"/>
            </w:tcBorders>
          </w:tcPr>
          <w:p w:rsidR="002875AF" w:rsidRPr="00A87CB4" w:rsidRDefault="002875AF" w:rsidP="00A512DF">
            <w:pPr>
              <w:jc w:val="both"/>
            </w:pPr>
            <w:r w:rsidRPr="00A87CB4">
              <w:rPr>
                <w:sz w:val="22"/>
                <w:szCs w:val="22"/>
              </w:rPr>
              <w:t>Котельная № 31 п. Невонка</w:t>
            </w:r>
          </w:p>
        </w:tc>
        <w:tc>
          <w:tcPr>
            <w:tcW w:w="2261" w:type="dxa"/>
            <w:tcBorders>
              <w:bottom w:val="single" w:sz="4" w:space="0" w:color="auto"/>
            </w:tcBorders>
          </w:tcPr>
          <w:p w:rsidR="002875AF" w:rsidRPr="00A87CB4" w:rsidRDefault="00D57EEB" w:rsidP="00D57EEB">
            <w:pPr>
              <w:jc w:val="center"/>
            </w:pPr>
            <w:r>
              <w:rPr>
                <w:sz w:val="22"/>
                <w:szCs w:val="22"/>
              </w:rPr>
              <w:t>3,75</w:t>
            </w:r>
          </w:p>
        </w:tc>
        <w:tc>
          <w:tcPr>
            <w:tcW w:w="1845" w:type="dxa"/>
            <w:tcBorders>
              <w:bottom w:val="single" w:sz="4" w:space="0" w:color="auto"/>
            </w:tcBorders>
          </w:tcPr>
          <w:p w:rsidR="002875AF" w:rsidRPr="00A87CB4" w:rsidRDefault="00D57EEB" w:rsidP="00A512DF">
            <w:pPr>
              <w:jc w:val="center"/>
            </w:pPr>
            <w:r>
              <w:rPr>
                <w:sz w:val="22"/>
                <w:szCs w:val="22"/>
              </w:rPr>
              <w:t>3,75</w:t>
            </w:r>
          </w:p>
        </w:tc>
        <w:tc>
          <w:tcPr>
            <w:tcW w:w="1787" w:type="dxa"/>
            <w:tcBorders>
              <w:bottom w:val="single" w:sz="4" w:space="0" w:color="auto"/>
            </w:tcBorders>
          </w:tcPr>
          <w:p w:rsidR="002875AF" w:rsidRPr="00A87CB4" w:rsidRDefault="00D57EEB" w:rsidP="00A512DF">
            <w:pPr>
              <w:jc w:val="center"/>
            </w:pPr>
            <w:r>
              <w:rPr>
                <w:sz w:val="22"/>
                <w:szCs w:val="22"/>
              </w:rPr>
              <w:t>3,75</w:t>
            </w:r>
          </w:p>
        </w:tc>
      </w:tr>
      <w:tr w:rsidR="002875AF" w:rsidRPr="00AF0B94" w:rsidTr="00A512DF">
        <w:trPr>
          <w:trHeight w:val="195"/>
        </w:trPr>
        <w:tc>
          <w:tcPr>
            <w:tcW w:w="3312" w:type="dxa"/>
            <w:tcBorders>
              <w:top w:val="single" w:sz="4" w:space="0" w:color="auto"/>
            </w:tcBorders>
          </w:tcPr>
          <w:p w:rsidR="002875AF" w:rsidRPr="00A87CB4" w:rsidRDefault="002875AF" w:rsidP="00A512DF">
            <w:pPr>
              <w:jc w:val="both"/>
            </w:pPr>
            <w:r w:rsidRPr="00A87CB4">
              <w:rPr>
                <w:sz w:val="22"/>
                <w:szCs w:val="22"/>
              </w:rPr>
              <w:t>Котельная № 32 п. Невонка</w:t>
            </w:r>
          </w:p>
        </w:tc>
        <w:tc>
          <w:tcPr>
            <w:tcW w:w="2261" w:type="dxa"/>
            <w:tcBorders>
              <w:top w:val="single" w:sz="4" w:space="0" w:color="auto"/>
            </w:tcBorders>
          </w:tcPr>
          <w:p w:rsidR="002875AF" w:rsidRPr="00A87CB4" w:rsidRDefault="00D57EEB" w:rsidP="00A512DF">
            <w:pPr>
              <w:jc w:val="center"/>
            </w:pPr>
            <w:r>
              <w:rPr>
                <w:sz w:val="22"/>
                <w:szCs w:val="22"/>
              </w:rPr>
              <w:t>2,9</w:t>
            </w:r>
          </w:p>
        </w:tc>
        <w:tc>
          <w:tcPr>
            <w:tcW w:w="1845" w:type="dxa"/>
            <w:tcBorders>
              <w:top w:val="single" w:sz="4" w:space="0" w:color="auto"/>
            </w:tcBorders>
          </w:tcPr>
          <w:p w:rsidR="002875AF" w:rsidRPr="00A87CB4" w:rsidRDefault="00D57EEB" w:rsidP="00A512DF">
            <w:pPr>
              <w:jc w:val="center"/>
            </w:pPr>
            <w:r>
              <w:rPr>
                <w:sz w:val="22"/>
                <w:szCs w:val="22"/>
              </w:rPr>
              <w:t>2,9</w:t>
            </w:r>
          </w:p>
        </w:tc>
        <w:tc>
          <w:tcPr>
            <w:tcW w:w="1787" w:type="dxa"/>
            <w:tcBorders>
              <w:top w:val="single" w:sz="4" w:space="0" w:color="auto"/>
            </w:tcBorders>
          </w:tcPr>
          <w:p w:rsidR="002875AF" w:rsidRPr="00A87CB4" w:rsidRDefault="00D57EEB" w:rsidP="00A512DF">
            <w:pPr>
              <w:jc w:val="center"/>
            </w:pPr>
            <w:r>
              <w:rPr>
                <w:sz w:val="22"/>
                <w:szCs w:val="22"/>
              </w:rPr>
              <w:t>2,9</w:t>
            </w:r>
          </w:p>
        </w:tc>
      </w:tr>
      <w:tr w:rsidR="002875AF" w:rsidRPr="00B02338" w:rsidTr="00A512DF">
        <w:tc>
          <w:tcPr>
            <w:tcW w:w="3312" w:type="dxa"/>
          </w:tcPr>
          <w:p w:rsidR="002875AF" w:rsidRPr="00A87CB4" w:rsidRDefault="002875AF" w:rsidP="00A512DF">
            <w:pPr>
              <w:jc w:val="right"/>
              <w:rPr>
                <w:b/>
              </w:rPr>
            </w:pPr>
            <w:r w:rsidRPr="00A87CB4">
              <w:rPr>
                <w:b/>
                <w:sz w:val="22"/>
                <w:szCs w:val="22"/>
              </w:rPr>
              <w:t>Всего:</w:t>
            </w:r>
          </w:p>
        </w:tc>
        <w:tc>
          <w:tcPr>
            <w:tcW w:w="2261" w:type="dxa"/>
          </w:tcPr>
          <w:p w:rsidR="002875AF" w:rsidRPr="00A87CB4" w:rsidRDefault="00D57EEB" w:rsidP="00A512DF">
            <w:pPr>
              <w:jc w:val="center"/>
              <w:rPr>
                <w:b/>
              </w:rPr>
            </w:pPr>
            <w:r>
              <w:rPr>
                <w:b/>
                <w:sz w:val="22"/>
                <w:szCs w:val="22"/>
              </w:rPr>
              <w:t>6,65</w:t>
            </w:r>
          </w:p>
        </w:tc>
        <w:tc>
          <w:tcPr>
            <w:tcW w:w="1845" w:type="dxa"/>
          </w:tcPr>
          <w:p w:rsidR="002875AF" w:rsidRPr="00A87CB4" w:rsidRDefault="00D57EEB" w:rsidP="00A512DF">
            <w:pPr>
              <w:jc w:val="center"/>
              <w:rPr>
                <w:b/>
              </w:rPr>
            </w:pPr>
            <w:r>
              <w:rPr>
                <w:b/>
                <w:sz w:val="22"/>
                <w:szCs w:val="22"/>
              </w:rPr>
              <w:t>6,65</w:t>
            </w:r>
          </w:p>
        </w:tc>
        <w:tc>
          <w:tcPr>
            <w:tcW w:w="1787" w:type="dxa"/>
          </w:tcPr>
          <w:p w:rsidR="002875AF" w:rsidRPr="00A87CB4" w:rsidRDefault="00D57EEB" w:rsidP="00A512DF">
            <w:pPr>
              <w:jc w:val="center"/>
              <w:rPr>
                <w:b/>
              </w:rPr>
            </w:pPr>
            <w:r>
              <w:rPr>
                <w:b/>
                <w:sz w:val="22"/>
                <w:szCs w:val="22"/>
              </w:rPr>
              <w:t>6,65</w:t>
            </w:r>
          </w:p>
        </w:tc>
      </w:tr>
    </w:tbl>
    <w:p w:rsidR="002875AF" w:rsidRPr="00B02338" w:rsidRDefault="002875AF" w:rsidP="002875AF">
      <w:pPr>
        <w:jc w:val="both"/>
        <w:rPr>
          <w:color w:val="FF0000"/>
          <w:sz w:val="28"/>
          <w:szCs w:val="28"/>
        </w:rPr>
      </w:pPr>
    </w:p>
    <w:p w:rsidR="002875AF" w:rsidRDefault="002875AF" w:rsidP="002875AF">
      <w:pPr>
        <w:jc w:val="both"/>
        <w:rPr>
          <w:sz w:val="28"/>
          <w:szCs w:val="28"/>
        </w:rPr>
      </w:pPr>
      <w:r>
        <w:rPr>
          <w:sz w:val="28"/>
          <w:szCs w:val="28"/>
        </w:rPr>
        <w:t>П</w:t>
      </w:r>
      <w:r w:rsidRPr="003200F2">
        <w:rPr>
          <w:sz w:val="28"/>
          <w:szCs w:val="28"/>
        </w:rPr>
        <w:t>отери тепловой энергии в тепловых сетях теплопередачей через теплоизоляционные конструкции теплопроводов и с потерями теплоносителя и указанием затрат на компенсацию этих потерь.</w:t>
      </w:r>
    </w:p>
    <w:p w:rsidR="002875AF" w:rsidRPr="003200F2" w:rsidRDefault="002875AF" w:rsidP="002875AF">
      <w:pPr>
        <w:jc w:val="both"/>
        <w:rPr>
          <w:sz w:val="28"/>
          <w:szCs w:val="28"/>
        </w:rPr>
      </w:pPr>
    </w:p>
    <w:p w:rsidR="002875AF" w:rsidRPr="003200F2" w:rsidRDefault="002875AF" w:rsidP="002875AF">
      <w:pPr>
        <w:ind w:left="426"/>
        <w:jc w:val="both"/>
        <w:rPr>
          <w:sz w:val="28"/>
          <w:szCs w:val="28"/>
        </w:rPr>
      </w:pPr>
    </w:p>
    <w:tbl>
      <w:tblPr>
        <w:tblW w:w="8928"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28"/>
        <w:gridCol w:w="2160"/>
        <w:gridCol w:w="2340"/>
      </w:tblGrid>
      <w:tr w:rsidR="002875AF" w:rsidRPr="003200F2" w:rsidTr="00A512DF">
        <w:trPr>
          <w:trHeight w:val="108"/>
        </w:trPr>
        <w:tc>
          <w:tcPr>
            <w:tcW w:w="4428" w:type="dxa"/>
          </w:tcPr>
          <w:p w:rsidR="002875AF" w:rsidRPr="00B02338" w:rsidRDefault="002875AF" w:rsidP="00A512DF">
            <w:pPr>
              <w:jc w:val="center"/>
              <w:rPr>
                <w:b/>
              </w:rPr>
            </w:pPr>
            <w:r w:rsidRPr="00B02338">
              <w:rPr>
                <w:b/>
                <w:sz w:val="22"/>
                <w:szCs w:val="22"/>
              </w:rPr>
              <w:t>Наименование котельной</w:t>
            </w:r>
          </w:p>
        </w:tc>
        <w:tc>
          <w:tcPr>
            <w:tcW w:w="2160" w:type="dxa"/>
          </w:tcPr>
          <w:p w:rsidR="002875AF" w:rsidRPr="00B02338" w:rsidRDefault="002875AF" w:rsidP="00A512DF">
            <w:pPr>
              <w:jc w:val="center"/>
              <w:rPr>
                <w:b/>
              </w:rPr>
            </w:pPr>
            <w:r w:rsidRPr="00B02338">
              <w:rPr>
                <w:b/>
                <w:sz w:val="22"/>
                <w:szCs w:val="22"/>
              </w:rPr>
              <w:t>Потери тепловой энергии при передаче (Гкал)</w:t>
            </w:r>
          </w:p>
        </w:tc>
        <w:tc>
          <w:tcPr>
            <w:tcW w:w="2340" w:type="dxa"/>
          </w:tcPr>
          <w:p w:rsidR="002875AF" w:rsidRPr="00B02338" w:rsidRDefault="002875AF" w:rsidP="00A512DF">
            <w:pPr>
              <w:tabs>
                <w:tab w:val="left" w:pos="735"/>
              </w:tabs>
              <w:jc w:val="center"/>
              <w:rPr>
                <w:b/>
              </w:rPr>
            </w:pPr>
            <w:r w:rsidRPr="00B02338">
              <w:rPr>
                <w:b/>
                <w:sz w:val="22"/>
                <w:szCs w:val="22"/>
              </w:rPr>
              <w:t>Затраты на компенсацию потерь ТЭ (тыс. руб.)</w:t>
            </w:r>
          </w:p>
        </w:tc>
      </w:tr>
      <w:tr w:rsidR="002875AF" w:rsidRPr="003200F2" w:rsidTr="00A512DF">
        <w:trPr>
          <w:trHeight w:val="300"/>
        </w:trPr>
        <w:tc>
          <w:tcPr>
            <w:tcW w:w="4428" w:type="dxa"/>
          </w:tcPr>
          <w:p w:rsidR="002875AF" w:rsidRPr="0032128B" w:rsidRDefault="002875AF" w:rsidP="00A512DF">
            <w:pPr>
              <w:jc w:val="both"/>
            </w:pPr>
            <w:r w:rsidRPr="0032128B">
              <w:rPr>
                <w:sz w:val="22"/>
                <w:szCs w:val="22"/>
              </w:rPr>
              <w:t>Котельная № 31 п. Невонка</w:t>
            </w:r>
          </w:p>
        </w:tc>
        <w:tc>
          <w:tcPr>
            <w:tcW w:w="2160" w:type="dxa"/>
          </w:tcPr>
          <w:p w:rsidR="002875AF" w:rsidRPr="0032128B" w:rsidRDefault="00D57EEB" w:rsidP="00A512DF">
            <w:pPr>
              <w:jc w:val="center"/>
            </w:pPr>
            <w:r>
              <w:rPr>
                <w:sz w:val="22"/>
                <w:szCs w:val="22"/>
              </w:rPr>
              <w:t>1160,30</w:t>
            </w:r>
          </w:p>
        </w:tc>
        <w:tc>
          <w:tcPr>
            <w:tcW w:w="2340" w:type="dxa"/>
          </w:tcPr>
          <w:p w:rsidR="002875AF" w:rsidRPr="00FA36B7" w:rsidRDefault="00D57EEB" w:rsidP="00A512DF">
            <w:pPr>
              <w:tabs>
                <w:tab w:val="left" w:pos="735"/>
              </w:tabs>
              <w:jc w:val="center"/>
            </w:pPr>
            <w:r>
              <w:rPr>
                <w:sz w:val="22"/>
                <w:szCs w:val="22"/>
              </w:rPr>
              <w:t>3759,20</w:t>
            </w:r>
          </w:p>
        </w:tc>
      </w:tr>
      <w:tr w:rsidR="002875AF" w:rsidRPr="003200F2" w:rsidTr="00A512DF">
        <w:trPr>
          <w:trHeight w:val="195"/>
        </w:trPr>
        <w:tc>
          <w:tcPr>
            <w:tcW w:w="4428" w:type="dxa"/>
          </w:tcPr>
          <w:p w:rsidR="002875AF" w:rsidRPr="0032128B" w:rsidRDefault="002875AF" w:rsidP="00A512DF">
            <w:pPr>
              <w:jc w:val="both"/>
            </w:pPr>
            <w:r w:rsidRPr="0032128B">
              <w:rPr>
                <w:sz w:val="22"/>
                <w:szCs w:val="22"/>
              </w:rPr>
              <w:t>Котельная № 32 п. Невонка</w:t>
            </w:r>
          </w:p>
        </w:tc>
        <w:tc>
          <w:tcPr>
            <w:tcW w:w="2160" w:type="dxa"/>
          </w:tcPr>
          <w:p w:rsidR="002875AF" w:rsidRPr="0032128B" w:rsidRDefault="002875AF" w:rsidP="00A512DF">
            <w:pPr>
              <w:jc w:val="center"/>
            </w:pPr>
            <w:r w:rsidRPr="0032128B">
              <w:rPr>
                <w:sz w:val="22"/>
                <w:szCs w:val="22"/>
              </w:rPr>
              <w:t>1056,02</w:t>
            </w:r>
          </w:p>
        </w:tc>
        <w:tc>
          <w:tcPr>
            <w:tcW w:w="2340" w:type="dxa"/>
          </w:tcPr>
          <w:p w:rsidR="002875AF" w:rsidRPr="00FA36B7" w:rsidRDefault="00D57EEB" w:rsidP="00A512DF">
            <w:pPr>
              <w:tabs>
                <w:tab w:val="left" w:pos="735"/>
              </w:tabs>
              <w:jc w:val="center"/>
            </w:pPr>
            <w:r>
              <w:rPr>
                <w:sz w:val="22"/>
                <w:szCs w:val="22"/>
              </w:rPr>
              <w:t>3421,30</w:t>
            </w:r>
          </w:p>
        </w:tc>
      </w:tr>
      <w:tr w:rsidR="002875AF" w:rsidRPr="003200F2" w:rsidTr="00A512DF">
        <w:trPr>
          <w:trHeight w:val="108"/>
        </w:trPr>
        <w:tc>
          <w:tcPr>
            <w:tcW w:w="4428" w:type="dxa"/>
          </w:tcPr>
          <w:p w:rsidR="002875AF" w:rsidRPr="0032128B" w:rsidRDefault="002875AF" w:rsidP="00A512DF">
            <w:pPr>
              <w:rPr>
                <w:b/>
              </w:rPr>
            </w:pPr>
            <w:r w:rsidRPr="0032128B">
              <w:rPr>
                <w:b/>
                <w:sz w:val="22"/>
                <w:szCs w:val="22"/>
              </w:rPr>
              <w:t>Всего:</w:t>
            </w:r>
          </w:p>
        </w:tc>
        <w:tc>
          <w:tcPr>
            <w:tcW w:w="2160" w:type="dxa"/>
          </w:tcPr>
          <w:p w:rsidR="002875AF" w:rsidRPr="0032128B" w:rsidRDefault="002875AF" w:rsidP="00A512DF">
            <w:pPr>
              <w:jc w:val="center"/>
              <w:rPr>
                <w:b/>
              </w:rPr>
            </w:pPr>
            <w:r w:rsidRPr="0032128B">
              <w:rPr>
                <w:b/>
                <w:sz w:val="22"/>
                <w:szCs w:val="22"/>
              </w:rPr>
              <w:t>2216,29</w:t>
            </w:r>
          </w:p>
        </w:tc>
        <w:tc>
          <w:tcPr>
            <w:tcW w:w="2340" w:type="dxa"/>
          </w:tcPr>
          <w:p w:rsidR="002875AF" w:rsidRPr="00FA36B7" w:rsidRDefault="00D57EEB" w:rsidP="00A512DF">
            <w:pPr>
              <w:tabs>
                <w:tab w:val="left" w:pos="735"/>
              </w:tabs>
              <w:jc w:val="center"/>
              <w:rPr>
                <w:b/>
              </w:rPr>
            </w:pPr>
            <w:r>
              <w:rPr>
                <w:b/>
                <w:sz w:val="22"/>
                <w:szCs w:val="22"/>
              </w:rPr>
              <w:t>7180,5</w:t>
            </w:r>
          </w:p>
        </w:tc>
      </w:tr>
    </w:tbl>
    <w:p w:rsidR="002875AF" w:rsidRDefault="002875AF" w:rsidP="002875AF">
      <w:pPr>
        <w:jc w:val="both"/>
        <w:rPr>
          <w:sz w:val="28"/>
          <w:szCs w:val="28"/>
        </w:rPr>
      </w:pPr>
    </w:p>
    <w:p w:rsidR="002875AF" w:rsidRPr="003200F2" w:rsidRDefault="002875AF" w:rsidP="002875AF">
      <w:pPr>
        <w:jc w:val="both"/>
        <w:rPr>
          <w:sz w:val="28"/>
          <w:szCs w:val="28"/>
        </w:rPr>
      </w:pPr>
      <w:r>
        <w:rPr>
          <w:sz w:val="28"/>
          <w:szCs w:val="28"/>
        </w:rPr>
        <w:t>2.8</w:t>
      </w:r>
      <w:r w:rsidRPr="003200F2">
        <w:rPr>
          <w:sz w:val="28"/>
          <w:szCs w:val="28"/>
        </w:rPr>
        <w:t>.</w:t>
      </w:r>
      <w:r>
        <w:rPr>
          <w:sz w:val="28"/>
          <w:szCs w:val="28"/>
        </w:rPr>
        <w:t xml:space="preserve"> </w:t>
      </w:r>
      <w:r w:rsidRPr="003200F2">
        <w:rPr>
          <w:sz w:val="28"/>
          <w:szCs w:val="28"/>
        </w:rPr>
        <w:t>Затраты существующей и перспективной тепловой мощности на хозяйственные нужды тепловых сетей.</w:t>
      </w:r>
    </w:p>
    <w:p w:rsidR="002875AF" w:rsidRPr="003200F2" w:rsidRDefault="002875AF" w:rsidP="002875AF">
      <w:pPr>
        <w:ind w:left="426"/>
        <w:jc w:val="both"/>
        <w:rPr>
          <w:sz w:val="28"/>
          <w:szCs w:val="28"/>
        </w:rPr>
      </w:pPr>
    </w:p>
    <w:tbl>
      <w:tblPr>
        <w:tblW w:w="1077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46"/>
        <w:gridCol w:w="4228"/>
      </w:tblGrid>
      <w:tr w:rsidR="002875AF" w:rsidRPr="003200F2" w:rsidTr="00A512DF">
        <w:trPr>
          <w:trHeight w:val="322"/>
        </w:trPr>
        <w:tc>
          <w:tcPr>
            <w:tcW w:w="6546" w:type="dxa"/>
            <w:vAlign w:val="center"/>
          </w:tcPr>
          <w:p w:rsidR="002875AF" w:rsidRPr="00B02338" w:rsidRDefault="002875AF" w:rsidP="00A512DF">
            <w:pPr>
              <w:jc w:val="center"/>
              <w:rPr>
                <w:b/>
              </w:rPr>
            </w:pPr>
            <w:r w:rsidRPr="00B02338">
              <w:rPr>
                <w:b/>
                <w:sz w:val="22"/>
                <w:szCs w:val="22"/>
              </w:rPr>
              <w:t>Наименование котельной</w:t>
            </w:r>
          </w:p>
        </w:tc>
        <w:tc>
          <w:tcPr>
            <w:tcW w:w="4228" w:type="dxa"/>
            <w:vAlign w:val="center"/>
          </w:tcPr>
          <w:p w:rsidR="002875AF" w:rsidRPr="00B02338" w:rsidRDefault="002875AF" w:rsidP="00A512DF">
            <w:pPr>
              <w:jc w:val="center"/>
              <w:rPr>
                <w:b/>
              </w:rPr>
            </w:pPr>
            <w:r w:rsidRPr="00B02338">
              <w:rPr>
                <w:b/>
                <w:sz w:val="22"/>
                <w:szCs w:val="22"/>
              </w:rPr>
              <w:t>Существующие затраты тепловой мощности на хоз. нужды тепловых сетей (Гкал/ч)</w:t>
            </w:r>
          </w:p>
        </w:tc>
      </w:tr>
      <w:tr w:rsidR="002875AF" w:rsidRPr="003200F2" w:rsidTr="00A512DF">
        <w:trPr>
          <w:trHeight w:val="322"/>
        </w:trPr>
        <w:tc>
          <w:tcPr>
            <w:tcW w:w="6546" w:type="dxa"/>
            <w:vAlign w:val="center"/>
          </w:tcPr>
          <w:p w:rsidR="002875AF" w:rsidRPr="0032128B" w:rsidRDefault="002875AF" w:rsidP="00A512DF">
            <w:pPr>
              <w:jc w:val="center"/>
              <w:rPr>
                <w:b/>
              </w:rPr>
            </w:pPr>
            <w:r w:rsidRPr="0032128B">
              <w:rPr>
                <w:b/>
                <w:sz w:val="22"/>
                <w:szCs w:val="22"/>
              </w:rPr>
              <w:t>Котельная № 31 п. Невонка</w:t>
            </w:r>
          </w:p>
        </w:tc>
        <w:tc>
          <w:tcPr>
            <w:tcW w:w="4228" w:type="dxa"/>
            <w:vAlign w:val="center"/>
          </w:tcPr>
          <w:p w:rsidR="002875AF" w:rsidRPr="0032128B" w:rsidRDefault="00D57EEB" w:rsidP="00D57EEB">
            <w:pPr>
              <w:jc w:val="center"/>
              <w:rPr>
                <w:b/>
              </w:rPr>
            </w:pPr>
            <w:r>
              <w:rPr>
                <w:b/>
                <w:sz w:val="22"/>
                <w:szCs w:val="22"/>
              </w:rPr>
              <w:t>0,00181</w:t>
            </w:r>
          </w:p>
        </w:tc>
      </w:tr>
      <w:tr w:rsidR="002875AF" w:rsidRPr="003200F2" w:rsidTr="00A512DF">
        <w:trPr>
          <w:trHeight w:val="322"/>
        </w:trPr>
        <w:tc>
          <w:tcPr>
            <w:tcW w:w="6546" w:type="dxa"/>
            <w:tcBorders>
              <w:bottom w:val="single" w:sz="4" w:space="0" w:color="auto"/>
            </w:tcBorders>
            <w:vAlign w:val="center"/>
          </w:tcPr>
          <w:p w:rsidR="002875AF" w:rsidRPr="0032128B" w:rsidRDefault="002875AF" w:rsidP="00A512DF">
            <w:pPr>
              <w:jc w:val="center"/>
              <w:rPr>
                <w:b/>
              </w:rPr>
            </w:pPr>
            <w:r w:rsidRPr="0032128B">
              <w:rPr>
                <w:b/>
                <w:sz w:val="22"/>
                <w:szCs w:val="22"/>
              </w:rPr>
              <w:t>Котельная № 32 п. Невонка</w:t>
            </w:r>
          </w:p>
        </w:tc>
        <w:tc>
          <w:tcPr>
            <w:tcW w:w="4228" w:type="dxa"/>
            <w:tcBorders>
              <w:bottom w:val="single" w:sz="4" w:space="0" w:color="auto"/>
            </w:tcBorders>
            <w:vAlign w:val="center"/>
          </w:tcPr>
          <w:p w:rsidR="002875AF" w:rsidRPr="0032128B" w:rsidRDefault="00D57EEB" w:rsidP="00A512DF">
            <w:pPr>
              <w:jc w:val="center"/>
              <w:rPr>
                <w:b/>
              </w:rPr>
            </w:pPr>
            <w:r>
              <w:rPr>
                <w:b/>
                <w:sz w:val="22"/>
                <w:szCs w:val="22"/>
              </w:rPr>
              <w:t>0,00129</w:t>
            </w:r>
          </w:p>
        </w:tc>
      </w:tr>
    </w:tbl>
    <w:p w:rsidR="002875AF" w:rsidRDefault="002875AF" w:rsidP="002875AF">
      <w:pPr>
        <w:jc w:val="both"/>
        <w:rPr>
          <w:b/>
          <w:sz w:val="28"/>
          <w:szCs w:val="28"/>
        </w:rPr>
      </w:pPr>
    </w:p>
    <w:p w:rsidR="002875AF" w:rsidRDefault="002875AF" w:rsidP="002875AF">
      <w:pPr>
        <w:jc w:val="both"/>
        <w:rPr>
          <w:b/>
          <w:sz w:val="28"/>
          <w:szCs w:val="28"/>
        </w:rPr>
      </w:pPr>
      <w:r>
        <w:rPr>
          <w:b/>
          <w:sz w:val="28"/>
          <w:szCs w:val="28"/>
        </w:rPr>
        <w:t>Раздел 3. Перспективные балансы теплоносителя.</w:t>
      </w:r>
    </w:p>
    <w:p w:rsidR="002875AF" w:rsidRDefault="002875AF" w:rsidP="002875AF">
      <w:pPr>
        <w:jc w:val="both"/>
        <w:rPr>
          <w:b/>
          <w:sz w:val="28"/>
          <w:szCs w:val="28"/>
        </w:rPr>
      </w:pPr>
    </w:p>
    <w:p w:rsidR="009E5F2B" w:rsidRDefault="002875AF" w:rsidP="00D57EEB">
      <w:pPr>
        <w:jc w:val="both"/>
        <w:rPr>
          <w:sz w:val="28"/>
          <w:szCs w:val="28"/>
        </w:rPr>
      </w:pPr>
      <w:r>
        <w:rPr>
          <w:sz w:val="28"/>
          <w:szCs w:val="28"/>
        </w:rPr>
        <w:t>3.1</w:t>
      </w:r>
      <w:r w:rsidR="00D57EEB">
        <w:rPr>
          <w:sz w:val="28"/>
          <w:szCs w:val="28"/>
        </w:rPr>
        <w:t>Сумма баланса производительности максимального потребления</w:t>
      </w:r>
      <w:r w:rsidR="009E5F2B">
        <w:rPr>
          <w:sz w:val="28"/>
          <w:szCs w:val="28"/>
        </w:rPr>
        <w:t xml:space="preserve"> теплоносителя тепло потребляющими установками потребителей равняется ГВС+ОТОПЛЕНИЕ+НОРМАТИВНЫЕ ПОТЕРИ *0,054=_________ м</w:t>
      </w:r>
      <w:r w:rsidR="009E5F2B">
        <w:rPr>
          <w:sz w:val="28"/>
          <w:szCs w:val="28"/>
          <w:vertAlign w:val="superscript"/>
        </w:rPr>
        <w:t>3</w:t>
      </w:r>
    </w:p>
    <w:p w:rsidR="009E5F2B" w:rsidRDefault="009E5F2B" w:rsidP="00D57EEB">
      <w:pPr>
        <w:jc w:val="both"/>
        <w:rPr>
          <w:sz w:val="28"/>
          <w:szCs w:val="28"/>
        </w:rPr>
      </w:pPr>
      <w:r>
        <w:rPr>
          <w:sz w:val="28"/>
          <w:szCs w:val="28"/>
        </w:rPr>
        <w:t>(4706+214,8+2123,9)*0,054+(3689+240,5+1648,72)*0,054=681,63м</w:t>
      </w:r>
      <w:r>
        <w:rPr>
          <w:sz w:val="28"/>
          <w:szCs w:val="28"/>
          <w:vertAlign w:val="superscript"/>
        </w:rPr>
        <w:t>3</w:t>
      </w:r>
    </w:p>
    <w:p w:rsidR="002875AF" w:rsidRPr="00D85FAC" w:rsidRDefault="009E5F2B" w:rsidP="00D57EEB">
      <w:pPr>
        <w:jc w:val="both"/>
        <w:rPr>
          <w:sz w:val="28"/>
          <w:szCs w:val="28"/>
        </w:rPr>
      </w:pPr>
      <w:r>
        <w:rPr>
          <w:sz w:val="28"/>
          <w:szCs w:val="28"/>
        </w:rPr>
        <w:lastRenderedPageBreak/>
        <w:tab/>
        <w:t xml:space="preserve">В перспективе баланс теплоносителя изменится, так как изменение схемы территориального планирования и строительство новых сетей теплоснабжения на территории Невонского сельсовета планируются. </w:t>
      </w:r>
      <w:r w:rsidR="002875AF" w:rsidRPr="00D85FAC">
        <w:rPr>
          <w:sz w:val="28"/>
          <w:szCs w:val="28"/>
        </w:rPr>
        <w:t xml:space="preserve"> </w:t>
      </w:r>
    </w:p>
    <w:p w:rsidR="002875AF" w:rsidRDefault="002875AF" w:rsidP="002875AF">
      <w:pPr>
        <w:jc w:val="both"/>
        <w:rPr>
          <w:sz w:val="28"/>
          <w:szCs w:val="28"/>
        </w:rPr>
      </w:pPr>
    </w:p>
    <w:p w:rsidR="002875AF" w:rsidRDefault="002875AF" w:rsidP="002875AF">
      <w:pPr>
        <w:jc w:val="both"/>
        <w:rPr>
          <w:sz w:val="28"/>
          <w:szCs w:val="28"/>
        </w:rPr>
      </w:pPr>
    </w:p>
    <w:p w:rsidR="002875AF" w:rsidRDefault="002875AF" w:rsidP="002875AF">
      <w:pPr>
        <w:jc w:val="both"/>
        <w:rPr>
          <w:b/>
          <w:sz w:val="28"/>
          <w:szCs w:val="28"/>
        </w:rPr>
      </w:pPr>
      <w:r w:rsidRPr="0048170E">
        <w:rPr>
          <w:b/>
          <w:sz w:val="28"/>
          <w:szCs w:val="28"/>
        </w:rPr>
        <w:t xml:space="preserve">Раздел </w:t>
      </w:r>
      <w:r>
        <w:rPr>
          <w:b/>
          <w:sz w:val="28"/>
          <w:szCs w:val="28"/>
        </w:rPr>
        <w:t>4. Предложения по новому строительству, реконструкции и техническому перевооружению источников тепловой энергии.</w:t>
      </w:r>
    </w:p>
    <w:p w:rsidR="002875AF" w:rsidRDefault="002875AF" w:rsidP="002875AF">
      <w:pPr>
        <w:jc w:val="both"/>
        <w:rPr>
          <w:b/>
          <w:sz w:val="28"/>
          <w:szCs w:val="28"/>
        </w:rPr>
      </w:pPr>
    </w:p>
    <w:p w:rsidR="002875AF" w:rsidRDefault="002875AF" w:rsidP="002875AF">
      <w:pPr>
        <w:jc w:val="both"/>
        <w:rPr>
          <w:sz w:val="28"/>
          <w:szCs w:val="28"/>
        </w:rPr>
      </w:pPr>
      <w:r>
        <w:rPr>
          <w:sz w:val="28"/>
          <w:szCs w:val="28"/>
        </w:rPr>
        <w:t>4.1.Предложения по новому строительству источников тепловой энергии, обеспечивающие перспективную тепловую нагрузку на вновь осваиваемых территориях поселения.</w:t>
      </w:r>
    </w:p>
    <w:p w:rsidR="002875AF" w:rsidRDefault="002875AF" w:rsidP="002875AF">
      <w:pPr>
        <w:ind w:firstLine="708"/>
        <w:jc w:val="both"/>
        <w:rPr>
          <w:sz w:val="28"/>
          <w:szCs w:val="28"/>
        </w:rPr>
      </w:pPr>
      <w:r>
        <w:rPr>
          <w:sz w:val="28"/>
          <w:szCs w:val="28"/>
        </w:rPr>
        <w:t xml:space="preserve"> Учитывая, что схемой территориального планирования </w:t>
      </w:r>
      <w:r w:rsidRPr="00D85FAC">
        <w:rPr>
          <w:sz w:val="28"/>
          <w:szCs w:val="28"/>
        </w:rPr>
        <w:t>Невонского</w:t>
      </w:r>
      <w:r>
        <w:rPr>
          <w:color w:val="FF0000"/>
          <w:sz w:val="28"/>
          <w:szCs w:val="28"/>
        </w:rPr>
        <w:t xml:space="preserve"> </w:t>
      </w:r>
      <w:r>
        <w:rPr>
          <w:sz w:val="28"/>
          <w:szCs w:val="28"/>
        </w:rPr>
        <w:t>сельсовета Богучанского муниципального района не предусмотрено изменение схемы теплоснабжения района, теплоснабжение перспективных объектов, которые планируется разместить вне зоны действия существующих котельных, предлагается осуществить от автономных источников. Поэтому новое строительство котельных не планируется.</w:t>
      </w:r>
    </w:p>
    <w:p w:rsidR="002875AF" w:rsidRDefault="002875AF" w:rsidP="002875AF">
      <w:pPr>
        <w:ind w:firstLine="708"/>
        <w:jc w:val="both"/>
        <w:rPr>
          <w:sz w:val="28"/>
          <w:szCs w:val="28"/>
        </w:rPr>
      </w:pPr>
      <w:r>
        <w:rPr>
          <w:sz w:val="28"/>
          <w:szCs w:val="28"/>
        </w:rPr>
        <w:t>4.2.Предложения по реконструкции источников тепловой энергии, обеспечивающие перспективную тепловую нагрузку в существующих и расширяемых зонах действия источников тепловой энергии.</w:t>
      </w:r>
    </w:p>
    <w:p w:rsidR="002875AF" w:rsidRDefault="002875AF" w:rsidP="002875AF">
      <w:pPr>
        <w:ind w:left="360"/>
        <w:rPr>
          <w:sz w:val="28"/>
          <w:szCs w:val="28"/>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275"/>
        <w:gridCol w:w="709"/>
        <w:gridCol w:w="709"/>
        <w:gridCol w:w="709"/>
        <w:gridCol w:w="708"/>
        <w:gridCol w:w="567"/>
        <w:gridCol w:w="709"/>
        <w:gridCol w:w="567"/>
        <w:gridCol w:w="992"/>
        <w:gridCol w:w="1134"/>
        <w:gridCol w:w="1560"/>
      </w:tblGrid>
      <w:tr w:rsidR="002875AF" w:rsidTr="00F43640">
        <w:tc>
          <w:tcPr>
            <w:tcW w:w="534" w:type="dxa"/>
            <w:vMerge w:val="restart"/>
            <w:tcBorders>
              <w:top w:val="single" w:sz="4" w:space="0" w:color="auto"/>
              <w:left w:val="single" w:sz="4" w:space="0" w:color="auto"/>
              <w:bottom w:val="single" w:sz="4" w:space="0" w:color="auto"/>
              <w:right w:val="single" w:sz="4" w:space="0" w:color="auto"/>
            </w:tcBorders>
          </w:tcPr>
          <w:p w:rsidR="002875AF" w:rsidRPr="00DE54DA" w:rsidRDefault="002875AF" w:rsidP="00A512DF">
            <w:pPr>
              <w:jc w:val="center"/>
              <w:rPr>
                <w:b/>
              </w:rPr>
            </w:pPr>
            <w:r w:rsidRPr="00DE54DA">
              <w:rPr>
                <w:b/>
                <w:sz w:val="22"/>
                <w:szCs w:val="22"/>
              </w:rPr>
              <w:t>№</w:t>
            </w:r>
          </w:p>
          <w:p w:rsidR="002875AF" w:rsidRPr="00DE54DA" w:rsidRDefault="002875AF" w:rsidP="00A512DF">
            <w:pPr>
              <w:jc w:val="center"/>
              <w:rPr>
                <w:b/>
              </w:rPr>
            </w:pPr>
            <w:proofErr w:type="gramStart"/>
            <w:r w:rsidRPr="00DE54DA">
              <w:rPr>
                <w:b/>
                <w:sz w:val="22"/>
                <w:szCs w:val="22"/>
              </w:rPr>
              <w:t>п</w:t>
            </w:r>
            <w:proofErr w:type="gramEnd"/>
            <w:r w:rsidRPr="00DE54DA">
              <w:rPr>
                <w:b/>
                <w:sz w:val="22"/>
                <w:szCs w:val="22"/>
              </w:rPr>
              <w:t>/п</w:t>
            </w:r>
          </w:p>
        </w:tc>
        <w:tc>
          <w:tcPr>
            <w:tcW w:w="1275" w:type="dxa"/>
            <w:vMerge w:val="restart"/>
            <w:tcBorders>
              <w:top w:val="single" w:sz="4" w:space="0" w:color="auto"/>
              <w:left w:val="single" w:sz="4" w:space="0" w:color="auto"/>
              <w:bottom w:val="single" w:sz="4" w:space="0" w:color="auto"/>
              <w:right w:val="single" w:sz="4" w:space="0" w:color="auto"/>
            </w:tcBorders>
          </w:tcPr>
          <w:p w:rsidR="002875AF" w:rsidRPr="00A81B5E" w:rsidRDefault="002875AF" w:rsidP="00A512DF">
            <w:pPr>
              <w:jc w:val="center"/>
              <w:rPr>
                <w:b/>
              </w:rPr>
            </w:pPr>
            <w:r w:rsidRPr="00A81B5E">
              <w:rPr>
                <w:b/>
                <w:sz w:val="22"/>
                <w:szCs w:val="22"/>
              </w:rPr>
              <w:t>Мероприятие</w:t>
            </w:r>
          </w:p>
        </w:tc>
        <w:tc>
          <w:tcPr>
            <w:tcW w:w="5670" w:type="dxa"/>
            <w:gridSpan w:val="8"/>
            <w:tcBorders>
              <w:top w:val="single" w:sz="4" w:space="0" w:color="auto"/>
              <w:left w:val="single" w:sz="4" w:space="0" w:color="auto"/>
              <w:bottom w:val="single" w:sz="4" w:space="0" w:color="auto"/>
              <w:right w:val="single" w:sz="4" w:space="0" w:color="auto"/>
            </w:tcBorders>
          </w:tcPr>
          <w:p w:rsidR="002875AF" w:rsidRPr="00A81B5E" w:rsidRDefault="002875AF" w:rsidP="00A512DF">
            <w:pPr>
              <w:jc w:val="center"/>
              <w:rPr>
                <w:b/>
              </w:rPr>
            </w:pPr>
            <w:r w:rsidRPr="00A81B5E">
              <w:rPr>
                <w:b/>
                <w:sz w:val="22"/>
                <w:szCs w:val="22"/>
              </w:rPr>
              <w:t>Период исполнения</w:t>
            </w:r>
          </w:p>
        </w:tc>
        <w:tc>
          <w:tcPr>
            <w:tcW w:w="1134" w:type="dxa"/>
            <w:vMerge w:val="restart"/>
            <w:tcBorders>
              <w:top w:val="single" w:sz="4" w:space="0" w:color="auto"/>
              <w:left w:val="single" w:sz="4" w:space="0" w:color="auto"/>
              <w:bottom w:val="single" w:sz="4" w:space="0" w:color="auto"/>
              <w:right w:val="single" w:sz="4" w:space="0" w:color="auto"/>
            </w:tcBorders>
          </w:tcPr>
          <w:p w:rsidR="002875AF" w:rsidRPr="00DE54DA" w:rsidRDefault="002875AF" w:rsidP="00A512DF">
            <w:pPr>
              <w:jc w:val="center"/>
              <w:rPr>
                <w:b/>
              </w:rPr>
            </w:pPr>
            <w:r w:rsidRPr="00DE54DA">
              <w:rPr>
                <w:b/>
                <w:sz w:val="22"/>
                <w:szCs w:val="22"/>
              </w:rPr>
              <w:t>Финансовые затраты,</w:t>
            </w:r>
          </w:p>
          <w:p w:rsidR="002875AF" w:rsidRPr="00DE54DA" w:rsidRDefault="002875AF" w:rsidP="00A512DF">
            <w:pPr>
              <w:jc w:val="center"/>
              <w:rPr>
                <w:b/>
              </w:rPr>
            </w:pPr>
            <w:proofErr w:type="spellStart"/>
            <w:r>
              <w:rPr>
                <w:b/>
                <w:sz w:val="22"/>
                <w:szCs w:val="22"/>
              </w:rPr>
              <w:t>тыс</w:t>
            </w:r>
            <w:proofErr w:type="gramStart"/>
            <w:r>
              <w:rPr>
                <w:b/>
                <w:sz w:val="22"/>
                <w:szCs w:val="22"/>
              </w:rPr>
              <w:t>.р</w:t>
            </w:r>
            <w:proofErr w:type="gramEnd"/>
            <w:r>
              <w:rPr>
                <w:b/>
                <w:sz w:val="22"/>
                <w:szCs w:val="22"/>
              </w:rPr>
              <w:t>уб</w:t>
            </w:r>
            <w:proofErr w:type="spellEnd"/>
            <w:r>
              <w:rPr>
                <w:b/>
                <w:sz w:val="22"/>
                <w:szCs w:val="22"/>
              </w:rPr>
              <w:t>.</w:t>
            </w:r>
          </w:p>
        </w:tc>
        <w:tc>
          <w:tcPr>
            <w:tcW w:w="1560" w:type="dxa"/>
            <w:vMerge w:val="restart"/>
            <w:tcBorders>
              <w:top w:val="single" w:sz="4" w:space="0" w:color="auto"/>
              <w:left w:val="single" w:sz="4" w:space="0" w:color="auto"/>
              <w:right w:val="single" w:sz="4" w:space="0" w:color="auto"/>
            </w:tcBorders>
          </w:tcPr>
          <w:p w:rsidR="002875AF" w:rsidRPr="00DE54DA" w:rsidRDefault="002875AF" w:rsidP="00A512DF">
            <w:pPr>
              <w:jc w:val="center"/>
              <w:rPr>
                <w:b/>
              </w:rPr>
            </w:pPr>
            <w:r w:rsidRPr="00DE54DA">
              <w:rPr>
                <w:b/>
                <w:sz w:val="22"/>
                <w:szCs w:val="22"/>
              </w:rPr>
              <w:t>Ожидаемый эффект</w:t>
            </w:r>
          </w:p>
        </w:tc>
      </w:tr>
      <w:tr w:rsidR="002875AF" w:rsidTr="00F43640">
        <w:tc>
          <w:tcPr>
            <w:tcW w:w="534" w:type="dxa"/>
            <w:vMerge/>
            <w:tcBorders>
              <w:top w:val="single" w:sz="4" w:space="0" w:color="auto"/>
              <w:left w:val="single" w:sz="4" w:space="0" w:color="auto"/>
              <w:bottom w:val="single" w:sz="4" w:space="0" w:color="auto"/>
              <w:right w:val="single" w:sz="4" w:space="0" w:color="auto"/>
            </w:tcBorders>
            <w:vAlign w:val="center"/>
          </w:tcPr>
          <w:p w:rsidR="002875AF" w:rsidRDefault="002875AF" w:rsidP="00A512DF"/>
        </w:tc>
        <w:tc>
          <w:tcPr>
            <w:tcW w:w="1275" w:type="dxa"/>
            <w:vMerge/>
            <w:tcBorders>
              <w:top w:val="single" w:sz="4" w:space="0" w:color="auto"/>
              <w:left w:val="single" w:sz="4" w:space="0" w:color="auto"/>
              <w:bottom w:val="single" w:sz="4" w:space="0" w:color="auto"/>
              <w:right w:val="single" w:sz="4" w:space="0" w:color="auto"/>
            </w:tcBorders>
            <w:vAlign w:val="center"/>
          </w:tcPr>
          <w:p w:rsidR="002875AF" w:rsidRPr="00A81B5E" w:rsidRDefault="002875AF" w:rsidP="00A512DF">
            <w:pPr>
              <w:rPr>
                <w:b/>
              </w:rPr>
            </w:pPr>
          </w:p>
        </w:tc>
        <w:tc>
          <w:tcPr>
            <w:tcW w:w="709"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jc w:val="center"/>
              <w:rPr>
                <w:b/>
              </w:rPr>
            </w:pPr>
            <w:r w:rsidRPr="00A81B5E">
              <w:rPr>
                <w:b/>
                <w:sz w:val="22"/>
                <w:szCs w:val="22"/>
              </w:rPr>
              <w:t>2013</w:t>
            </w:r>
          </w:p>
        </w:tc>
        <w:tc>
          <w:tcPr>
            <w:tcW w:w="709"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jc w:val="center"/>
              <w:rPr>
                <w:b/>
              </w:rPr>
            </w:pPr>
            <w:r w:rsidRPr="00A81B5E">
              <w:rPr>
                <w:b/>
                <w:sz w:val="22"/>
                <w:szCs w:val="22"/>
              </w:rPr>
              <w:t>2014</w:t>
            </w:r>
          </w:p>
        </w:tc>
        <w:tc>
          <w:tcPr>
            <w:tcW w:w="709"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ind w:right="33"/>
              <w:jc w:val="center"/>
              <w:rPr>
                <w:b/>
              </w:rPr>
            </w:pPr>
            <w:r w:rsidRPr="00A81B5E">
              <w:rPr>
                <w:b/>
                <w:sz w:val="22"/>
                <w:szCs w:val="22"/>
              </w:rPr>
              <w:t>2015</w:t>
            </w:r>
          </w:p>
        </w:tc>
        <w:tc>
          <w:tcPr>
            <w:tcW w:w="708"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jc w:val="center"/>
              <w:rPr>
                <w:b/>
              </w:rPr>
            </w:pPr>
            <w:r w:rsidRPr="00A81B5E">
              <w:rPr>
                <w:b/>
                <w:sz w:val="22"/>
                <w:szCs w:val="22"/>
              </w:rPr>
              <w:t>2016</w:t>
            </w:r>
          </w:p>
        </w:tc>
        <w:tc>
          <w:tcPr>
            <w:tcW w:w="567"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rPr>
                <w:b/>
              </w:rPr>
            </w:pPr>
            <w:r w:rsidRPr="00A81B5E">
              <w:rPr>
                <w:b/>
                <w:sz w:val="22"/>
                <w:szCs w:val="22"/>
              </w:rPr>
              <w:t>2017</w:t>
            </w:r>
          </w:p>
        </w:tc>
        <w:tc>
          <w:tcPr>
            <w:tcW w:w="709"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rPr>
                <w:b/>
              </w:rPr>
            </w:pPr>
            <w:r w:rsidRPr="00A81B5E">
              <w:rPr>
                <w:b/>
                <w:sz w:val="22"/>
                <w:szCs w:val="22"/>
              </w:rPr>
              <w:t>2018</w:t>
            </w:r>
          </w:p>
        </w:tc>
        <w:tc>
          <w:tcPr>
            <w:tcW w:w="567" w:type="dxa"/>
            <w:tcBorders>
              <w:top w:val="single" w:sz="4" w:space="0" w:color="auto"/>
              <w:left w:val="single" w:sz="4" w:space="0" w:color="auto"/>
              <w:bottom w:val="single" w:sz="4" w:space="0" w:color="auto"/>
              <w:right w:val="single" w:sz="4" w:space="0" w:color="auto"/>
            </w:tcBorders>
          </w:tcPr>
          <w:p w:rsidR="002875AF" w:rsidRPr="00A81B5E" w:rsidRDefault="002875AF" w:rsidP="00A512DF">
            <w:pPr>
              <w:rPr>
                <w:b/>
              </w:rPr>
            </w:pPr>
            <w:r w:rsidRPr="00A81B5E">
              <w:rPr>
                <w:b/>
                <w:sz w:val="22"/>
                <w:szCs w:val="22"/>
              </w:rPr>
              <w:t>2019</w:t>
            </w:r>
          </w:p>
        </w:tc>
        <w:tc>
          <w:tcPr>
            <w:tcW w:w="992" w:type="dxa"/>
            <w:tcBorders>
              <w:top w:val="single" w:sz="4" w:space="0" w:color="auto"/>
              <w:left w:val="single" w:sz="4" w:space="0" w:color="auto"/>
              <w:bottom w:val="single" w:sz="4" w:space="0" w:color="auto"/>
              <w:right w:val="single" w:sz="4" w:space="0" w:color="auto"/>
            </w:tcBorders>
          </w:tcPr>
          <w:p w:rsidR="002875AF" w:rsidRDefault="002875AF" w:rsidP="00A512DF">
            <w:pPr>
              <w:rPr>
                <w:b/>
                <w:sz w:val="22"/>
                <w:szCs w:val="22"/>
              </w:rPr>
            </w:pPr>
            <w:r w:rsidRPr="00A81B5E">
              <w:rPr>
                <w:b/>
                <w:sz w:val="22"/>
                <w:szCs w:val="22"/>
              </w:rPr>
              <w:t>202</w:t>
            </w:r>
            <w:r w:rsidR="00F43640">
              <w:rPr>
                <w:b/>
                <w:sz w:val="22"/>
                <w:szCs w:val="22"/>
              </w:rPr>
              <w:t>8</w:t>
            </w:r>
          </w:p>
          <w:p w:rsidR="00F43640" w:rsidRPr="00A81B5E" w:rsidRDefault="00F43640" w:rsidP="00A512DF">
            <w:pPr>
              <w:rPr>
                <w:b/>
              </w:rPr>
            </w:pPr>
            <w:r>
              <w:rPr>
                <w:sz w:val="22"/>
                <w:szCs w:val="22"/>
              </w:rPr>
              <w:t>139710000</w:t>
            </w:r>
          </w:p>
        </w:tc>
        <w:tc>
          <w:tcPr>
            <w:tcW w:w="1134" w:type="dxa"/>
            <w:vMerge/>
            <w:tcBorders>
              <w:top w:val="single" w:sz="4" w:space="0" w:color="auto"/>
              <w:left w:val="single" w:sz="4" w:space="0" w:color="auto"/>
              <w:bottom w:val="single" w:sz="4" w:space="0" w:color="auto"/>
              <w:right w:val="single" w:sz="4" w:space="0" w:color="auto"/>
            </w:tcBorders>
            <w:vAlign w:val="center"/>
          </w:tcPr>
          <w:p w:rsidR="002875AF" w:rsidRDefault="002875AF" w:rsidP="00A512DF"/>
        </w:tc>
        <w:tc>
          <w:tcPr>
            <w:tcW w:w="1560" w:type="dxa"/>
            <w:vMerge/>
            <w:tcBorders>
              <w:left w:val="single" w:sz="4" w:space="0" w:color="auto"/>
              <w:bottom w:val="single" w:sz="4" w:space="0" w:color="auto"/>
              <w:right w:val="single" w:sz="4" w:space="0" w:color="auto"/>
            </w:tcBorders>
          </w:tcPr>
          <w:p w:rsidR="002875AF" w:rsidRDefault="002875AF" w:rsidP="00A512DF"/>
        </w:tc>
      </w:tr>
      <w:tr w:rsidR="002875AF" w:rsidTr="00F43640">
        <w:tc>
          <w:tcPr>
            <w:tcW w:w="534"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r>
              <w:rPr>
                <w:sz w:val="22"/>
                <w:szCs w:val="22"/>
              </w:rPr>
              <w:t>1</w:t>
            </w:r>
          </w:p>
        </w:tc>
        <w:tc>
          <w:tcPr>
            <w:tcW w:w="1275"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r>
              <w:rPr>
                <w:sz w:val="22"/>
                <w:szCs w:val="22"/>
              </w:rPr>
              <w:t>Реконструкция те</w:t>
            </w:r>
            <w:r w:rsidR="00F43640">
              <w:rPr>
                <w:sz w:val="22"/>
                <w:szCs w:val="22"/>
              </w:rPr>
              <w:t>пловых сетей протяженностью 9314</w:t>
            </w:r>
            <w:r>
              <w:rPr>
                <w:sz w:val="22"/>
                <w:szCs w:val="22"/>
              </w:rPr>
              <w:t xml:space="preserve"> м.</w:t>
            </w:r>
          </w:p>
        </w:tc>
        <w:tc>
          <w:tcPr>
            <w:tcW w:w="709"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709"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709"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708"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567"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709"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567"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992" w:type="dxa"/>
            <w:tcBorders>
              <w:top w:val="single" w:sz="4" w:space="0" w:color="auto"/>
              <w:left w:val="single" w:sz="4" w:space="0" w:color="auto"/>
              <w:bottom w:val="single" w:sz="4" w:space="0" w:color="auto"/>
              <w:right w:val="single" w:sz="4" w:space="0" w:color="auto"/>
            </w:tcBorders>
          </w:tcPr>
          <w:p w:rsidR="002875AF" w:rsidRPr="0032128B" w:rsidRDefault="00F43640" w:rsidP="00A512DF">
            <w:pPr>
              <w:jc w:val="both"/>
            </w:pPr>
            <w:r>
              <w:rPr>
                <w:sz w:val="22"/>
                <w:szCs w:val="22"/>
              </w:rPr>
              <w:t>139710000</w:t>
            </w:r>
          </w:p>
        </w:tc>
        <w:tc>
          <w:tcPr>
            <w:tcW w:w="1134" w:type="dxa"/>
            <w:tcBorders>
              <w:top w:val="single" w:sz="4" w:space="0" w:color="auto"/>
              <w:left w:val="single" w:sz="4" w:space="0" w:color="auto"/>
              <w:bottom w:val="single" w:sz="4" w:space="0" w:color="auto"/>
              <w:right w:val="single" w:sz="4" w:space="0" w:color="auto"/>
            </w:tcBorders>
          </w:tcPr>
          <w:p w:rsidR="002875AF" w:rsidRPr="0032128B" w:rsidRDefault="002875AF" w:rsidP="00A512DF">
            <w:pPr>
              <w:jc w:val="both"/>
            </w:pPr>
          </w:p>
        </w:tc>
        <w:tc>
          <w:tcPr>
            <w:tcW w:w="1560" w:type="dxa"/>
            <w:tcBorders>
              <w:top w:val="single" w:sz="4" w:space="0" w:color="auto"/>
              <w:left w:val="single" w:sz="4" w:space="0" w:color="auto"/>
              <w:right w:val="single" w:sz="4" w:space="0" w:color="auto"/>
            </w:tcBorders>
          </w:tcPr>
          <w:p w:rsidR="002875AF" w:rsidRPr="0032128B" w:rsidRDefault="002875AF" w:rsidP="00A512DF">
            <w:pPr>
              <w:jc w:val="both"/>
            </w:pPr>
            <w:r w:rsidRPr="0032128B">
              <w:rPr>
                <w:sz w:val="22"/>
                <w:szCs w:val="22"/>
              </w:rPr>
              <w:t xml:space="preserve">Переход из открытой системы отопления в </w:t>
            </w:r>
            <w:proofErr w:type="gramStart"/>
            <w:r w:rsidRPr="0032128B">
              <w:rPr>
                <w:sz w:val="22"/>
                <w:szCs w:val="22"/>
              </w:rPr>
              <w:t>закрытую</w:t>
            </w:r>
            <w:proofErr w:type="gramEnd"/>
            <w:r w:rsidRPr="0032128B">
              <w:rPr>
                <w:sz w:val="22"/>
                <w:szCs w:val="22"/>
              </w:rPr>
              <w:t>, снижение затрат на ремонтные работы теплосетей, стабильное обеспечение потребителей тепло-энергией</w:t>
            </w:r>
          </w:p>
        </w:tc>
      </w:tr>
      <w:tr w:rsidR="002875AF" w:rsidTr="00F43640">
        <w:trPr>
          <w:trHeight w:val="70"/>
        </w:trPr>
        <w:tc>
          <w:tcPr>
            <w:tcW w:w="534"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c>
          <w:tcPr>
            <w:tcW w:w="1275"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right"/>
              <w:rPr>
                <w:b/>
              </w:rPr>
            </w:pPr>
            <w:r w:rsidRPr="00445133">
              <w:rPr>
                <w:b/>
                <w:sz w:val="22"/>
                <w:szCs w:val="22"/>
              </w:rPr>
              <w:t>Итого:</w:t>
            </w:r>
          </w:p>
        </w:tc>
        <w:tc>
          <w:tcPr>
            <w:tcW w:w="709"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708"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709"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567" w:type="dxa"/>
            <w:tcBorders>
              <w:top w:val="single" w:sz="4" w:space="0" w:color="auto"/>
              <w:left w:val="single" w:sz="4" w:space="0" w:color="auto"/>
              <w:bottom w:val="single" w:sz="4" w:space="0" w:color="auto"/>
              <w:right w:val="single" w:sz="4" w:space="0" w:color="auto"/>
            </w:tcBorders>
          </w:tcPr>
          <w:p w:rsidR="002875AF" w:rsidRPr="00445133" w:rsidRDefault="002875AF" w:rsidP="00A512DF">
            <w:pPr>
              <w:jc w:val="center"/>
              <w:rPr>
                <w:b/>
              </w:rPr>
            </w:pPr>
          </w:p>
        </w:tc>
        <w:tc>
          <w:tcPr>
            <w:tcW w:w="992" w:type="dxa"/>
            <w:tcBorders>
              <w:top w:val="single" w:sz="4" w:space="0" w:color="auto"/>
              <w:left w:val="single" w:sz="4" w:space="0" w:color="auto"/>
              <w:bottom w:val="single" w:sz="4" w:space="0" w:color="auto"/>
              <w:right w:val="single" w:sz="4" w:space="0" w:color="auto"/>
            </w:tcBorders>
          </w:tcPr>
          <w:p w:rsidR="002875AF" w:rsidRPr="0032128B" w:rsidRDefault="00F43640" w:rsidP="00A512DF">
            <w:pPr>
              <w:jc w:val="center"/>
              <w:rPr>
                <w:b/>
              </w:rPr>
            </w:pPr>
            <w:r>
              <w:rPr>
                <w:sz w:val="22"/>
                <w:szCs w:val="22"/>
              </w:rPr>
              <w:t>139710000</w:t>
            </w:r>
          </w:p>
        </w:tc>
        <w:tc>
          <w:tcPr>
            <w:tcW w:w="1134" w:type="dxa"/>
            <w:tcBorders>
              <w:top w:val="single" w:sz="4" w:space="0" w:color="auto"/>
              <w:left w:val="single" w:sz="4" w:space="0" w:color="auto"/>
              <w:bottom w:val="single" w:sz="4" w:space="0" w:color="auto"/>
              <w:right w:val="single" w:sz="4" w:space="0" w:color="auto"/>
            </w:tcBorders>
          </w:tcPr>
          <w:p w:rsidR="002875AF" w:rsidRPr="0032128B" w:rsidRDefault="00F43640" w:rsidP="00A512DF">
            <w:pPr>
              <w:jc w:val="center"/>
              <w:rPr>
                <w:b/>
              </w:rPr>
            </w:pPr>
            <w:r>
              <w:rPr>
                <w:sz w:val="22"/>
                <w:szCs w:val="22"/>
              </w:rPr>
              <w:t>139710000</w:t>
            </w:r>
          </w:p>
        </w:tc>
        <w:tc>
          <w:tcPr>
            <w:tcW w:w="1560" w:type="dxa"/>
            <w:tcBorders>
              <w:top w:val="single" w:sz="4" w:space="0" w:color="auto"/>
              <w:left w:val="single" w:sz="4" w:space="0" w:color="auto"/>
              <w:bottom w:val="single" w:sz="4" w:space="0" w:color="auto"/>
              <w:right w:val="single" w:sz="4" w:space="0" w:color="auto"/>
            </w:tcBorders>
          </w:tcPr>
          <w:p w:rsidR="002875AF" w:rsidRDefault="002875AF" w:rsidP="00A512DF">
            <w:pPr>
              <w:jc w:val="both"/>
            </w:pPr>
          </w:p>
        </w:tc>
      </w:tr>
    </w:tbl>
    <w:p w:rsidR="002875AF" w:rsidRDefault="002875AF" w:rsidP="002875AF">
      <w:pPr>
        <w:jc w:val="both"/>
        <w:rPr>
          <w:b/>
          <w:sz w:val="28"/>
          <w:szCs w:val="28"/>
        </w:rPr>
      </w:pPr>
    </w:p>
    <w:p w:rsidR="002875AF" w:rsidRDefault="002875AF" w:rsidP="002875AF">
      <w:pPr>
        <w:ind w:firstLine="708"/>
        <w:jc w:val="both"/>
        <w:rPr>
          <w:sz w:val="28"/>
          <w:szCs w:val="28"/>
        </w:rPr>
      </w:pPr>
      <w:r>
        <w:rPr>
          <w:sz w:val="28"/>
          <w:szCs w:val="28"/>
        </w:rPr>
        <w:t xml:space="preserve">4.3. Техническое перевооружение источников тепловой энергии с целью </w:t>
      </w:r>
      <w:proofErr w:type="gramStart"/>
      <w:r>
        <w:rPr>
          <w:sz w:val="28"/>
          <w:szCs w:val="28"/>
        </w:rPr>
        <w:t>повышения эффективности работы систем теплоснабжения</w:t>
      </w:r>
      <w:proofErr w:type="gramEnd"/>
      <w:r>
        <w:rPr>
          <w:sz w:val="28"/>
          <w:szCs w:val="28"/>
        </w:rPr>
        <w:t xml:space="preserve"> не планируется.</w:t>
      </w:r>
    </w:p>
    <w:p w:rsidR="002875AF" w:rsidRDefault="002875AF" w:rsidP="002875AF">
      <w:pPr>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1980"/>
        <w:gridCol w:w="3343"/>
      </w:tblGrid>
      <w:tr w:rsidR="002875AF" w:rsidRPr="00DE54DA" w:rsidTr="00A512DF">
        <w:tc>
          <w:tcPr>
            <w:tcW w:w="540" w:type="dxa"/>
          </w:tcPr>
          <w:p w:rsidR="002875AF" w:rsidRPr="00102A5E" w:rsidRDefault="002875AF" w:rsidP="00A512DF">
            <w:pPr>
              <w:jc w:val="center"/>
              <w:rPr>
                <w:b/>
              </w:rPr>
            </w:pPr>
            <w:r w:rsidRPr="00102A5E">
              <w:rPr>
                <w:b/>
                <w:sz w:val="22"/>
                <w:szCs w:val="22"/>
              </w:rPr>
              <w:t xml:space="preserve">№ </w:t>
            </w:r>
            <w:proofErr w:type="gramStart"/>
            <w:r w:rsidRPr="00102A5E">
              <w:rPr>
                <w:b/>
                <w:sz w:val="22"/>
                <w:szCs w:val="22"/>
              </w:rPr>
              <w:t>п</w:t>
            </w:r>
            <w:proofErr w:type="gramEnd"/>
            <w:r w:rsidRPr="00102A5E">
              <w:rPr>
                <w:b/>
                <w:sz w:val="22"/>
                <w:szCs w:val="22"/>
              </w:rPr>
              <w:t>/п</w:t>
            </w:r>
          </w:p>
        </w:tc>
        <w:tc>
          <w:tcPr>
            <w:tcW w:w="4500" w:type="dxa"/>
          </w:tcPr>
          <w:p w:rsidR="002875AF" w:rsidRPr="00102A5E" w:rsidRDefault="002875AF" w:rsidP="00A512DF">
            <w:pPr>
              <w:jc w:val="center"/>
              <w:rPr>
                <w:b/>
              </w:rPr>
            </w:pPr>
            <w:r w:rsidRPr="00102A5E">
              <w:rPr>
                <w:b/>
                <w:sz w:val="22"/>
                <w:szCs w:val="22"/>
              </w:rPr>
              <w:t>Адрес объекта/</w:t>
            </w:r>
          </w:p>
          <w:p w:rsidR="002875AF" w:rsidRPr="00102A5E" w:rsidRDefault="002875AF" w:rsidP="00A512DF">
            <w:pPr>
              <w:jc w:val="center"/>
              <w:rPr>
                <w:b/>
              </w:rPr>
            </w:pPr>
            <w:r w:rsidRPr="00102A5E">
              <w:rPr>
                <w:b/>
                <w:sz w:val="22"/>
                <w:szCs w:val="22"/>
              </w:rPr>
              <w:t>мероприятия</w:t>
            </w:r>
          </w:p>
        </w:tc>
        <w:tc>
          <w:tcPr>
            <w:tcW w:w="1980" w:type="dxa"/>
          </w:tcPr>
          <w:p w:rsidR="002875AF" w:rsidRPr="00102A5E" w:rsidRDefault="002875AF" w:rsidP="00A512DF">
            <w:pPr>
              <w:jc w:val="center"/>
              <w:rPr>
                <w:b/>
              </w:rPr>
            </w:pPr>
            <w:r w:rsidRPr="00102A5E">
              <w:rPr>
                <w:b/>
                <w:sz w:val="22"/>
                <w:szCs w:val="22"/>
              </w:rPr>
              <w:t>Ед. изм.</w:t>
            </w:r>
          </w:p>
        </w:tc>
        <w:tc>
          <w:tcPr>
            <w:tcW w:w="3343" w:type="dxa"/>
          </w:tcPr>
          <w:p w:rsidR="002875AF" w:rsidRPr="00102A5E" w:rsidRDefault="002875AF" w:rsidP="00A512DF">
            <w:pPr>
              <w:jc w:val="center"/>
              <w:rPr>
                <w:b/>
              </w:rPr>
            </w:pPr>
            <w:r w:rsidRPr="00102A5E">
              <w:rPr>
                <w:b/>
                <w:sz w:val="22"/>
                <w:szCs w:val="22"/>
              </w:rPr>
              <w:t>Цели реализации мероприятия</w:t>
            </w:r>
          </w:p>
        </w:tc>
      </w:tr>
      <w:tr w:rsidR="002875AF" w:rsidRPr="00DE54DA" w:rsidTr="00A512DF">
        <w:tc>
          <w:tcPr>
            <w:tcW w:w="540" w:type="dxa"/>
          </w:tcPr>
          <w:p w:rsidR="002875AF" w:rsidRPr="00102A5E" w:rsidRDefault="002875AF" w:rsidP="00A512DF">
            <w:pPr>
              <w:jc w:val="both"/>
            </w:pPr>
            <w:r w:rsidRPr="00102A5E">
              <w:rPr>
                <w:sz w:val="22"/>
                <w:szCs w:val="22"/>
              </w:rPr>
              <w:t>1.</w:t>
            </w:r>
          </w:p>
        </w:tc>
        <w:tc>
          <w:tcPr>
            <w:tcW w:w="4500" w:type="dxa"/>
          </w:tcPr>
          <w:p w:rsidR="002875AF" w:rsidRPr="00102A5E" w:rsidRDefault="002875AF" w:rsidP="00A512DF">
            <w:pPr>
              <w:jc w:val="both"/>
            </w:pPr>
            <w:r w:rsidRPr="00102A5E">
              <w:rPr>
                <w:sz w:val="22"/>
                <w:szCs w:val="22"/>
              </w:rPr>
              <w:t>Котельная №31</w:t>
            </w:r>
          </w:p>
        </w:tc>
        <w:tc>
          <w:tcPr>
            <w:tcW w:w="1980" w:type="dxa"/>
          </w:tcPr>
          <w:p w:rsidR="002875AF" w:rsidRPr="00102A5E" w:rsidRDefault="002875AF" w:rsidP="00A512DF">
            <w:pPr>
              <w:jc w:val="center"/>
            </w:pPr>
            <w:r w:rsidRPr="00102A5E">
              <w:rPr>
                <w:sz w:val="22"/>
                <w:szCs w:val="22"/>
              </w:rPr>
              <w:t>Шт.</w:t>
            </w:r>
          </w:p>
        </w:tc>
        <w:tc>
          <w:tcPr>
            <w:tcW w:w="3343" w:type="dxa"/>
          </w:tcPr>
          <w:p w:rsidR="002875AF" w:rsidRPr="00102A5E" w:rsidRDefault="002875AF" w:rsidP="00A512DF">
            <w:pPr>
              <w:jc w:val="both"/>
            </w:pPr>
            <w:r w:rsidRPr="00102A5E">
              <w:rPr>
                <w:sz w:val="22"/>
                <w:szCs w:val="22"/>
              </w:rPr>
              <w:t>Нет целей</w:t>
            </w:r>
          </w:p>
        </w:tc>
      </w:tr>
      <w:tr w:rsidR="002875AF" w:rsidRPr="00DE54DA" w:rsidTr="00A512DF">
        <w:tc>
          <w:tcPr>
            <w:tcW w:w="540" w:type="dxa"/>
          </w:tcPr>
          <w:p w:rsidR="002875AF" w:rsidRPr="00102A5E" w:rsidRDefault="002875AF" w:rsidP="00A512DF">
            <w:pPr>
              <w:jc w:val="both"/>
            </w:pPr>
            <w:r w:rsidRPr="00102A5E">
              <w:rPr>
                <w:sz w:val="22"/>
                <w:szCs w:val="22"/>
              </w:rPr>
              <w:t>2.</w:t>
            </w:r>
          </w:p>
        </w:tc>
        <w:tc>
          <w:tcPr>
            <w:tcW w:w="4500" w:type="dxa"/>
          </w:tcPr>
          <w:p w:rsidR="002875AF" w:rsidRPr="00102A5E" w:rsidRDefault="002875AF" w:rsidP="00A512DF">
            <w:pPr>
              <w:jc w:val="both"/>
            </w:pPr>
            <w:r w:rsidRPr="00102A5E">
              <w:rPr>
                <w:sz w:val="22"/>
                <w:szCs w:val="22"/>
              </w:rPr>
              <w:t>Котельная № 32</w:t>
            </w:r>
          </w:p>
        </w:tc>
        <w:tc>
          <w:tcPr>
            <w:tcW w:w="1980" w:type="dxa"/>
          </w:tcPr>
          <w:p w:rsidR="002875AF" w:rsidRPr="00102A5E" w:rsidRDefault="002875AF" w:rsidP="00A512DF">
            <w:pPr>
              <w:jc w:val="center"/>
            </w:pPr>
            <w:r w:rsidRPr="00102A5E">
              <w:rPr>
                <w:sz w:val="22"/>
                <w:szCs w:val="22"/>
              </w:rPr>
              <w:t>Шт.</w:t>
            </w:r>
          </w:p>
        </w:tc>
        <w:tc>
          <w:tcPr>
            <w:tcW w:w="3343" w:type="dxa"/>
          </w:tcPr>
          <w:p w:rsidR="002875AF" w:rsidRPr="00102A5E" w:rsidRDefault="002875AF" w:rsidP="00A512DF">
            <w:pPr>
              <w:jc w:val="both"/>
            </w:pPr>
            <w:r w:rsidRPr="00102A5E">
              <w:rPr>
                <w:sz w:val="22"/>
                <w:szCs w:val="22"/>
              </w:rPr>
              <w:t>Нет целей</w:t>
            </w:r>
          </w:p>
        </w:tc>
      </w:tr>
    </w:tbl>
    <w:p w:rsidR="002875AF" w:rsidRPr="00B31DE2" w:rsidRDefault="002875AF" w:rsidP="002875AF">
      <w:pPr>
        <w:jc w:val="both"/>
        <w:rPr>
          <w:b/>
          <w:color w:val="FF0000"/>
          <w:sz w:val="28"/>
          <w:szCs w:val="28"/>
        </w:rPr>
      </w:pPr>
    </w:p>
    <w:p w:rsidR="002875AF" w:rsidRDefault="002875AF" w:rsidP="002875AF">
      <w:pPr>
        <w:jc w:val="both"/>
        <w:rPr>
          <w:sz w:val="28"/>
          <w:szCs w:val="28"/>
        </w:rPr>
      </w:pPr>
      <w:r>
        <w:rPr>
          <w:sz w:val="28"/>
          <w:szCs w:val="28"/>
        </w:rPr>
        <w:lastRenderedPageBreak/>
        <w:t>4.4.Меры по выводу из эксплуатации, консервации и демонтажу избыточных источников тепловой энергии, а также выработавших нормативный срок службы либо в случаях, когда продление срока службы технически невозможно или экономически нецелесообразно.</w:t>
      </w:r>
    </w:p>
    <w:p w:rsidR="002875AF" w:rsidRDefault="002875AF" w:rsidP="002875AF">
      <w:pPr>
        <w:jc w:val="both"/>
        <w:rPr>
          <w:sz w:val="28"/>
          <w:szCs w:val="28"/>
        </w:rPr>
      </w:pPr>
    </w:p>
    <w:p w:rsidR="002875AF" w:rsidRPr="00102A5E" w:rsidRDefault="002875AF" w:rsidP="002875AF">
      <w:pPr>
        <w:ind w:firstLine="708"/>
        <w:jc w:val="both"/>
        <w:rPr>
          <w:sz w:val="28"/>
          <w:szCs w:val="28"/>
        </w:rPr>
      </w:pPr>
      <w:r w:rsidRPr="00102A5E">
        <w:rPr>
          <w:sz w:val="28"/>
          <w:szCs w:val="28"/>
        </w:rPr>
        <w:t>В связи с тем, что в п. Невонка имеется 2 котельных № 31и № 32 , а котельная №31 может обеспечить тепловой энергией все объекты на территории Невонского сельсовета, питающиеся тепловой энергией от обоих котельных, в 2016г. планируется ликвидация  котельной №32.</w:t>
      </w:r>
    </w:p>
    <w:p w:rsidR="002875AF" w:rsidRPr="00102A5E" w:rsidRDefault="002875AF" w:rsidP="002875AF">
      <w:pPr>
        <w:jc w:val="both"/>
        <w:rPr>
          <w:sz w:val="28"/>
          <w:szCs w:val="28"/>
        </w:rPr>
      </w:pPr>
    </w:p>
    <w:p w:rsidR="002875AF" w:rsidRPr="00102A5E" w:rsidRDefault="002875AF" w:rsidP="002875AF">
      <w:pPr>
        <w:jc w:val="both"/>
        <w:rPr>
          <w:sz w:val="28"/>
          <w:szCs w:val="28"/>
        </w:rPr>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4500"/>
        <w:gridCol w:w="1443"/>
        <w:gridCol w:w="3777"/>
      </w:tblGrid>
      <w:tr w:rsidR="002875AF" w:rsidRPr="00B31DE2" w:rsidTr="00A512DF">
        <w:tc>
          <w:tcPr>
            <w:tcW w:w="540" w:type="dxa"/>
          </w:tcPr>
          <w:p w:rsidR="002875AF" w:rsidRPr="00102A5E" w:rsidRDefault="002875AF" w:rsidP="00A512DF">
            <w:pPr>
              <w:jc w:val="both"/>
              <w:rPr>
                <w:b/>
              </w:rPr>
            </w:pPr>
            <w:r w:rsidRPr="00102A5E">
              <w:rPr>
                <w:b/>
                <w:sz w:val="22"/>
                <w:szCs w:val="22"/>
              </w:rPr>
              <w:t xml:space="preserve">№ </w:t>
            </w:r>
            <w:proofErr w:type="gramStart"/>
            <w:r w:rsidRPr="00102A5E">
              <w:rPr>
                <w:b/>
                <w:sz w:val="22"/>
                <w:szCs w:val="22"/>
              </w:rPr>
              <w:t>п</w:t>
            </w:r>
            <w:proofErr w:type="gramEnd"/>
            <w:r w:rsidRPr="00102A5E">
              <w:rPr>
                <w:b/>
                <w:sz w:val="22"/>
                <w:szCs w:val="22"/>
              </w:rPr>
              <w:t>/п</w:t>
            </w:r>
          </w:p>
        </w:tc>
        <w:tc>
          <w:tcPr>
            <w:tcW w:w="4500" w:type="dxa"/>
          </w:tcPr>
          <w:p w:rsidR="002875AF" w:rsidRPr="00102A5E" w:rsidRDefault="002875AF" w:rsidP="00A512DF">
            <w:pPr>
              <w:jc w:val="center"/>
              <w:rPr>
                <w:b/>
              </w:rPr>
            </w:pPr>
            <w:r w:rsidRPr="00102A5E">
              <w:rPr>
                <w:b/>
                <w:sz w:val="22"/>
                <w:szCs w:val="22"/>
              </w:rPr>
              <w:t>Адрес объекта/</w:t>
            </w:r>
          </w:p>
          <w:p w:rsidR="002875AF" w:rsidRPr="00102A5E" w:rsidRDefault="002875AF" w:rsidP="00A512DF">
            <w:pPr>
              <w:jc w:val="center"/>
              <w:rPr>
                <w:b/>
              </w:rPr>
            </w:pPr>
            <w:r w:rsidRPr="00102A5E">
              <w:rPr>
                <w:b/>
                <w:sz w:val="22"/>
                <w:szCs w:val="22"/>
              </w:rPr>
              <w:t>мероприятия</w:t>
            </w:r>
          </w:p>
        </w:tc>
        <w:tc>
          <w:tcPr>
            <w:tcW w:w="1443" w:type="dxa"/>
          </w:tcPr>
          <w:p w:rsidR="002875AF" w:rsidRPr="00102A5E" w:rsidRDefault="002875AF" w:rsidP="00A512DF">
            <w:pPr>
              <w:jc w:val="center"/>
              <w:rPr>
                <w:b/>
              </w:rPr>
            </w:pPr>
            <w:r w:rsidRPr="00102A5E">
              <w:rPr>
                <w:b/>
                <w:sz w:val="22"/>
                <w:szCs w:val="22"/>
              </w:rPr>
              <w:t>Ед. изм.</w:t>
            </w:r>
          </w:p>
        </w:tc>
        <w:tc>
          <w:tcPr>
            <w:tcW w:w="3777" w:type="dxa"/>
          </w:tcPr>
          <w:p w:rsidR="002875AF" w:rsidRPr="00102A5E" w:rsidRDefault="002875AF" w:rsidP="00A512DF">
            <w:pPr>
              <w:jc w:val="both"/>
              <w:rPr>
                <w:b/>
              </w:rPr>
            </w:pPr>
            <w:r w:rsidRPr="00102A5E">
              <w:rPr>
                <w:b/>
                <w:sz w:val="22"/>
                <w:szCs w:val="22"/>
              </w:rPr>
              <w:t>Цели реализации мероприятия</w:t>
            </w:r>
          </w:p>
        </w:tc>
      </w:tr>
      <w:tr w:rsidR="002875AF" w:rsidRPr="00B31DE2" w:rsidTr="00A512DF">
        <w:tc>
          <w:tcPr>
            <w:tcW w:w="540" w:type="dxa"/>
          </w:tcPr>
          <w:p w:rsidR="002875AF" w:rsidRPr="00102A5E" w:rsidRDefault="002875AF" w:rsidP="00A512DF">
            <w:pPr>
              <w:jc w:val="both"/>
            </w:pPr>
            <w:r w:rsidRPr="00102A5E">
              <w:rPr>
                <w:sz w:val="22"/>
                <w:szCs w:val="22"/>
              </w:rPr>
              <w:t>1.</w:t>
            </w:r>
          </w:p>
        </w:tc>
        <w:tc>
          <w:tcPr>
            <w:tcW w:w="4500" w:type="dxa"/>
          </w:tcPr>
          <w:p w:rsidR="002875AF" w:rsidRPr="00102A5E" w:rsidRDefault="002875AF" w:rsidP="00A512DF">
            <w:pPr>
              <w:jc w:val="both"/>
            </w:pPr>
            <w:r w:rsidRPr="00102A5E">
              <w:rPr>
                <w:sz w:val="22"/>
                <w:szCs w:val="22"/>
              </w:rPr>
              <w:t>Котельная №31</w:t>
            </w:r>
          </w:p>
        </w:tc>
        <w:tc>
          <w:tcPr>
            <w:tcW w:w="1443" w:type="dxa"/>
          </w:tcPr>
          <w:p w:rsidR="002875AF" w:rsidRPr="00102A5E" w:rsidRDefault="002875AF" w:rsidP="00A512DF">
            <w:pPr>
              <w:jc w:val="center"/>
            </w:pPr>
            <w:proofErr w:type="spellStart"/>
            <w:proofErr w:type="gramStart"/>
            <w:r w:rsidRPr="00102A5E">
              <w:rPr>
                <w:sz w:val="22"/>
                <w:szCs w:val="22"/>
              </w:rPr>
              <w:t>шт</w:t>
            </w:r>
            <w:proofErr w:type="spellEnd"/>
            <w:proofErr w:type="gramEnd"/>
          </w:p>
        </w:tc>
        <w:tc>
          <w:tcPr>
            <w:tcW w:w="3777" w:type="dxa"/>
          </w:tcPr>
          <w:p w:rsidR="002875AF" w:rsidRPr="00102A5E" w:rsidRDefault="002875AF" w:rsidP="00A512DF">
            <w:pPr>
              <w:jc w:val="both"/>
            </w:pPr>
            <w:r w:rsidRPr="00102A5E">
              <w:rPr>
                <w:sz w:val="22"/>
                <w:szCs w:val="22"/>
              </w:rPr>
              <w:t>Нет целей</w:t>
            </w:r>
          </w:p>
        </w:tc>
      </w:tr>
      <w:tr w:rsidR="002875AF" w:rsidRPr="00B31DE2" w:rsidTr="00A512DF">
        <w:tc>
          <w:tcPr>
            <w:tcW w:w="540" w:type="dxa"/>
          </w:tcPr>
          <w:p w:rsidR="002875AF" w:rsidRPr="00102A5E" w:rsidRDefault="002875AF" w:rsidP="00A512DF">
            <w:pPr>
              <w:jc w:val="both"/>
            </w:pPr>
            <w:r w:rsidRPr="00102A5E">
              <w:rPr>
                <w:sz w:val="22"/>
                <w:szCs w:val="22"/>
              </w:rPr>
              <w:t>2.</w:t>
            </w:r>
          </w:p>
        </w:tc>
        <w:tc>
          <w:tcPr>
            <w:tcW w:w="4500" w:type="dxa"/>
          </w:tcPr>
          <w:p w:rsidR="002875AF" w:rsidRPr="00102A5E" w:rsidRDefault="002875AF" w:rsidP="00A512DF">
            <w:pPr>
              <w:jc w:val="both"/>
            </w:pPr>
            <w:r w:rsidRPr="00102A5E">
              <w:rPr>
                <w:sz w:val="22"/>
                <w:szCs w:val="22"/>
              </w:rPr>
              <w:t>Котельная №32</w:t>
            </w:r>
          </w:p>
        </w:tc>
        <w:tc>
          <w:tcPr>
            <w:tcW w:w="1443" w:type="dxa"/>
          </w:tcPr>
          <w:p w:rsidR="002875AF" w:rsidRPr="00102A5E" w:rsidRDefault="002875AF" w:rsidP="00A512DF">
            <w:pPr>
              <w:jc w:val="center"/>
            </w:pPr>
            <w:proofErr w:type="spellStart"/>
            <w:proofErr w:type="gramStart"/>
            <w:r w:rsidRPr="00102A5E">
              <w:rPr>
                <w:sz w:val="22"/>
                <w:szCs w:val="22"/>
              </w:rPr>
              <w:t>шт</w:t>
            </w:r>
            <w:proofErr w:type="spellEnd"/>
            <w:proofErr w:type="gramEnd"/>
          </w:p>
        </w:tc>
        <w:tc>
          <w:tcPr>
            <w:tcW w:w="3777" w:type="dxa"/>
          </w:tcPr>
          <w:p w:rsidR="002875AF" w:rsidRPr="00102A5E" w:rsidRDefault="002875AF" w:rsidP="00A512DF">
            <w:pPr>
              <w:jc w:val="both"/>
            </w:pPr>
            <w:r w:rsidRPr="00102A5E">
              <w:rPr>
                <w:sz w:val="22"/>
                <w:szCs w:val="22"/>
              </w:rPr>
              <w:t>Нет целей</w:t>
            </w:r>
          </w:p>
        </w:tc>
      </w:tr>
    </w:tbl>
    <w:p w:rsidR="002875AF" w:rsidRPr="00B31DE2" w:rsidRDefault="002875AF" w:rsidP="002875AF">
      <w:pPr>
        <w:jc w:val="both"/>
        <w:rPr>
          <w:b/>
          <w:color w:val="FF0000"/>
          <w:sz w:val="28"/>
          <w:szCs w:val="28"/>
        </w:rPr>
      </w:pP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4.5.Меры по переоборудованию котельной в источники комбинированной выработки электрической и тепловой энергии.</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 xml:space="preserve">В соответствии </w:t>
      </w:r>
      <w:proofErr w:type="gramStart"/>
      <w:r>
        <w:rPr>
          <w:sz w:val="28"/>
          <w:szCs w:val="28"/>
        </w:rPr>
        <w:t>с</w:t>
      </w:r>
      <w:proofErr w:type="gramEnd"/>
      <w:r>
        <w:rPr>
          <w:sz w:val="28"/>
          <w:szCs w:val="28"/>
        </w:rPr>
        <w:t xml:space="preserve"> схемой территориального планирования </w:t>
      </w:r>
      <w:r w:rsidRPr="00235E9B">
        <w:rPr>
          <w:sz w:val="28"/>
          <w:szCs w:val="28"/>
        </w:rPr>
        <w:t>Невонского   сельсовета Богучанского муниципального района, меры по переоборудованию котельных  № 31 и № 32 п. Невонка в источники комбинированной выработки</w:t>
      </w:r>
      <w:r>
        <w:rPr>
          <w:sz w:val="28"/>
          <w:szCs w:val="28"/>
        </w:rPr>
        <w:t xml:space="preserve"> электрической и тепловой энергии не предусмотрены.</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4.6.Меры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Меры по переводу котельной, размещенной в существующих и расширяемых зонах действия источников комбинированной выработки тепловой и электрической энергии в «пиковый» режим не предусмотрены.</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4.7.Решения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 xml:space="preserve">Учитывая, что схемой территориального планирования </w:t>
      </w:r>
      <w:r w:rsidRPr="00033A43">
        <w:rPr>
          <w:sz w:val="28"/>
          <w:szCs w:val="28"/>
        </w:rPr>
        <w:t xml:space="preserve">Невонского </w:t>
      </w:r>
      <w:r>
        <w:rPr>
          <w:sz w:val="28"/>
          <w:szCs w:val="28"/>
        </w:rPr>
        <w:t>сельсовета не предусмотрено изменение схемы теплоснабжения сельсовета, 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будут иметь следующий вид:</w:t>
      </w:r>
    </w:p>
    <w:p w:rsidR="002875AF" w:rsidRDefault="002875AF" w:rsidP="002875AF">
      <w:pPr>
        <w:jc w:val="center"/>
      </w:pPr>
    </w:p>
    <w:tbl>
      <w:tblPr>
        <w:tblW w:w="1026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700"/>
        <w:gridCol w:w="1260"/>
        <w:gridCol w:w="1073"/>
        <w:gridCol w:w="1159"/>
        <w:gridCol w:w="1793"/>
        <w:gridCol w:w="1634"/>
      </w:tblGrid>
      <w:tr w:rsidR="002875AF" w:rsidTr="00A512DF">
        <w:tc>
          <w:tcPr>
            <w:tcW w:w="648" w:type="dxa"/>
          </w:tcPr>
          <w:p w:rsidR="002875AF" w:rsidRPr="00DE54DA" w:rsidRDefault="002875AF" w:rsidP="00A512DF">
            <w:pPr>
              <w:rPr>
                <w:b/>
              </w:rPr>
            </w:pPr>
            <w:r w:rsidRPr="00DE54DA">
              <w:rPr>
                <w:b/>
                <w:sz w:val="22"/>
                <w:szCs w:val="22"/>
              </w:rPr>
              <w:t xml:space="preserve">№ </w:t>
            </w:r>
            <w:proofErr w:type="gramStart"/>
            <w:r w:rsidRPr="00DE54DA">
              <w:rPr>
                <w:b/>
                <w:sz w:val="22"/>
                <w:szCs w:val="22"/>
              </w:rPr>
              <w:t>п</w:t>
            </w:r>
            <w:proofErr w:type="gramEnd"/>
            <w:r w:rsidRPr="00DE54DA">
              <w:rPr>
                <w:b/>
                <w:sz w:val="22"/>
                <w:szCs w:val="22"/>
              </w:rPr>
              <w:t>/п</w:t>
            </w:r>
          </w:p>
        </w:tc>
        <w:tc>
          <w:tcPr>
            <w:tcW w:w="2700" w:type="dxa"/>
          </w:tcPr>
          <w:p w:rsidR="002875AF" w:rsidRPr="00DE54DA" w:rsidRDefault="002875AF" w:rsidP="00A512DF">
            <w:pPr>
              <w:jc w:val="center"/>
              <w:rPr>
                <w:b/>
              </w:rPr>
            </w:pPr>
            <w:r w:rsidRPr="00DE54DA">
              <w:rPr>
                <w:b/>
                <w:sz w:val="22"/>
                <w:szCs w:val="22"/>
              </w:rPr>
              <w:t>Наименование котельной</w:t>
            </w:r>
          </w:p>
        </w:tc>
        <w:tc>
          <w:tcPr>
            <w:tcW w:w="1260" w:type="dxa"/>
          </w:tcPr>
          <w:p w:rsidR="002875AF" w:rsidRDefault="002875AF" w:rsidP="00A512DF">
            <w:pPr>
              <w:jc w:val="center"/>
              <w:rPr>
                <w:b/>
              </w:rPr>
            </w:pPr>
            <w:r>
              <w:rPr>
                <w:b/>
                <w:sz w:val="22"/>
                <w:szCs w:val="22"/>
              </w:rPr>
              <w:t>Марка</w:t>
            </w:r>
          </w:p>
          <w:p w:rsidR="002875AF" w:rsidRPr="00DE54DA" w:rsidRDefault="002875AF" w:rsidP="00A512DF">
            <w:pPr>
              <w:jc w:val="center"/>
              <w:rPr>
                <w:b/>
              </w:rPr>
            </w:pPr>
            <w:r>
              <w:rPr>
                <w:b/>
                <w:sz w:val="22"/>
                <w:szCs w:val="22"/>
              </w:rPr>
              <w:t>котла</w:t>
            </w:r>
          </w:p>
        </w:tc>
        <w:tc>
          <w:tcPr>
            <w:tcW w:w="1073" w:type="dxa"/>
          </w:tcPr>
          <w:p w:rsidR="002875AF" w:rsidRDefault="002875AF" w:rsidP="00A512DF">
            <w:pPr>
              <w:jc w:val="center"/>
              <w:rPr>
                <w:b/>
              </w:rPr>
            </w:pPr>
            <w:r>
              <w:rPr>
                <w:b/>
                <w:sz w:val="22"/>
                <w:szCs w:val="22"/>
              </w:rPr>
              <w:t>Кол-во</w:t>
            </w:r>
          </w:p>
          <w:p w:rsidR="002875AF" w:rsidRPr="00DE54DA" w:rsidRDefault="002875AF" w:rsidP="00A512DF">
            <w:pPr>
              <w:jc w:val="center"/>
              <w:rPr>
                <w:b/>
              </w:rPr>
            </w:pPr>
            <w:r>
              <w:rPr>
                <w:b/>
                <w:sz w:val="22"/>
                <w:szCs w:val="22"/>
              </w:rPr>
              <w:t>котлов</w:t>
            </w:r>
          </w:p>
        </w:tc>
        <w:tc>
          <w:tcPr>
            <w:tcW w:w="1159" w:type="dxa"/>
          </w:tcPr>
          <w:p w:rsidR="002875AF" w:rsidRDefault="002875AF" w:rsidP="00A512DF">
            <w:pPr>
              <w:jc w:val="center"/>
              <w:rPr>
                <w:b/>
              </w:rPr>
            </w:pPr>
            <w:r>
              <w:rPr>
                <w:b/>
                <w:sz w:val="22"/>
                <w:szCs w:val="22"/>
              </w:rPr>
              <w:t>Год</w:t>
            </w:r>
          </w:p>
          <w:p w:rsidR="002875AF" w:rsidRDefault="002875AF" w:rsidP="00A512DF">
            <w:pPr>
              <w:jc w:val="center"/>
              <w:rPr>
                <w:b/>
              </w:rPr>
            </w:pPr>
            <w:r>
              <w:rPr>
                <w:b/>
                <w:sz w:val="22"/>
                <w:szCs w:val="22"/>
              </w:rPr>
              <w:t>установк</w:t>
            </w:r>
            <w:r>
              <w:rPr>
                <w:b/>
                <w:sz w:val="22"/>
                <w:szCs w:val="22"/>
              </w:rPr>
              <w:lastRenderedPageBreak/>
              <w:t>и</w:t>
            </w:r>
          </w:p>
          <w:p w:rsidR="002875AF" w:rsidRPr="00DE54DA" w:rsidRDefault="002875AF" w:rsidP="00A512DF">
            <w:pPr>
              <w:jc w:val="right"/>
              <w:rPr>
                <w:b/>
              </w:rPr>
            </w:pPr>
          </w:p>
        </w:tc>
        <w:tc>
          <w:tcPr>
            <w:tcW w:w="1793" w:type="dxa"/>
          </w:tcPr>
          <w:p w:rsidR="002875AF" w:rsidRDefault="002875AF" w:rsidP="00A512DF">
            <w:pPr>
              <w:jc w:val="center"/>
              <w:rPr>
                <w:b/>
              </w:rPr>
            </w:pPr>
            <w:proofErr w:type="gramStart"/>
            <w:r>
              <w:rPr>
                <w:b/>
                <w:sz w:val="22"/>
                <w:szCs w:val="22"/>
              </w:rPr>
              <w:lastRenderedPageBreak/>
              <w:t>Установленная</w:t>
            </w:r>
            <w:proofErr w:type="gramEnd"/>
          </w:p>
          <w:p w:rsidR="002875AF" w:rsidRDefault="002875AF" w:rsidP="00A512DF">
            <w:pPr>
              <w:jc w:val="center"/>
              <w:rPr>
                <w:b/>
              </w:rPr>
            </w:pPr>
            <w:r>
              <w:rPr>
                <w:b/>
                <w:sz w:val="22"/>
                <w:szCs w:val="22"/>
              </w:rPr>
              <w:t>Мощность</w:t>
            </w:r>
          </w:p>
          <w:p w:rsidR="002875AF" w:rsidRPr="00DE54DA" w:rsidRDefault="002875AF" w:rsidP="00A512DF">
            <w:pPr>
              <w:jc w:val="center"/>
              <w:rPr>
                <w:b/>
              </w:rPr>
            </w:pPr>
            <w:r>
              <w:rPr>
                <w:b/>
                <w:sz w:val="22"/>
                <w:szCs w:val="22"/>
              </w:rPr>
              <w:lastRenderedPageBreak/>
              <w:t>(Гкал/ч)</w:t>
            </w:r>
          </w:p>
        </w:tc>
        <w:tc>
          <w:tcPr>
            <w:tcW w:w="1634" w:type="dxa"/>
          </w:tcPr>
          <w:p w:rsidR="002875AF" w:rsidRPr="00A95E33" w:rsidRDefault="002875AF" w:rsidP="00A512DF">
            <w:pPr>
              <w:jc w:val="center"/>
              <w:rPr>
                <w:b/>
              </w:rPr>
            </w:pPr>
            <w:r w:rsidRPr="00A95E33">
              <w:rPr>
                <w:b/>
                <w:sz w:val="22"/>
                <w:szCs w:val="22"/>
              </w:rPr>
              <w:lastRenderedPageBreak/>
              <w:t>Подключенная нагрузка</w:t>
            </w:r>
          </w:p>
          <w:p w:rsidR="002875AF" w:rsidRPr="00FF79A9" w:rsidRDefault="002875AF" w:rsidP="00A512DF">
            <w:pPr>
              <w:jc w:val="center"/>
              <w:rPr>
                <w:b/>
                <w:highlight w:val="green"/>
              </w:rPr>
            </w:pPr>
            <w:r w:rsidRPr="00A95E33">
              <w:rPr>
                <w:b/>
                <w:sz w:val="22"/>
                <w:szCs w:val="22"/>
              </w:rPr>
              <w:lastRenderedPageBreak/>
              <w:t>(Гкал/ч)</w:t>
            </w:r>
          </w:p>
        </w:tc>
      </w:tr>
      <w:tr w:rsidR="002875AF" w:rsidRPr="008D6558" w:rsidTr="00A512DF">
        <w:trPr>
          <w:trHeight w:val="555"/>
        </w:trPr>
        <w:tc>
          <w:tcPr>
            <w:tcW w:w="648" w:type="dxa"/>
          </w:tcPr>
          <w:p w:rsidR="002875AF" w:rsidRPr="008D6558" w:rsidRDefault="002875AF" w:rsidP="00A512DF">
            <w:r w:rsidRPr="008D6558">
              <w:rPr>
                <w:sz w:val="22"/>
                <w:szCs w:val="22"/>
              </w:rPr>
              <w:lastRenderedPageBreak/>
              <w:t>1</w:t>
            </w:r>
          </w:p>
        </w:tc>
        <w:tc>
          <w:tcPr>
            <w:tcW w:w="2700" w:type="dxa"/>
          </w:tcPr>
          <w:p w:rsidR="002875AF" w:rsidRPr="008D6558" w:rsidRDefault="002875AF" w:rsidP="00A512DF">
            <w:r w:rsidRPr="008D6558">
              <w:rPr>
                <w:sz w:val="22"/>
                <w:szCs w:val="22"/>
              </w:rPr>
              <w:t>Котельная № 31 п. Невонка</w:t>
            </w:r>
          </w:p>
        </w:tc>
        <w:tc>
          <w:tcPr>
            <w:tcW w:w="1260" w:type="dxa"/>
          </w:tcPr>
          <w:p w:rsidR="002875AF" w:rsidRPr="008D6558" w:rsidRDefault="002875AF" w:rsidP="00A512DF">
            <w:pPr>
              <w:jc w:val="center"/>
            </w:pPr>
            <w:r w:rsidRPr="008D6558">
              <w:rPr>
                <w:sz w:val="22"/>
                <w:szCs w:val="22"/>
              </w:rPr>
              <w:t>КВ-1,5ШП</w:t>
            </w:r>
          </w:p>
        </w:tc>
        <w:tc>
          <w:tcPr>
            <w:tcW w:w="1073" w:type="dxa"/>
          </w:tcPr>
          <w:p w:rsidR="002875AF" w:rsidRPr="008D6558" w:rsidRDefault="002875AF" w:rsidP="00A512DF">
            <w:pPr>
              <w:jc w:val="center"/>
            </w:pPr>
            <w:r w:rsidRPr="008D6558">
              <w:rPr>
                <w:sz w:val="22"/>
                <w:szCs w:val="22"/>
              </w:rPr>
              <w:t>3</w:t>
            </w:r>
          </w:p>
        </w:tc>
        <w:tc>
          <w:tcPr>
            <w:tcW w:w="1159" w:type="dxa"/>
          </w:tcPr>
          <w:p w:rsidR="002875AF" w:rsidRPr="008D6558" w:rsidRDefault="002875AF" w:rsidP="00A512DF">
            <w:pPr>
              <w:jc w:val="center"/>
            </w:pPr>
            <w:r w:rsidRPr="008D6558">
              <w:rPr>
                <w:sz w:val="22"/>
                <w:szCs w:val="22"/>
              </w:rPr>
              <w:t>2004; 2005</w:t>
            </w:r>
          </w:p>
        </w:tc>
        <w:tc>
          <w:tcPr>
            <w:tcW w:w="1793" w:type="dxa"/>
          </w:tcPr>
          <w:p w:rsidR="002875AF" w:rsidRPr="008D6558" w:rsidRDefault="009E5F2B" w:rsidP="00A512DF">
            <w:pPr>
              <w:jc w:val="center"/>
            </w:pPr>
            <w:r>
              <w:rPr>
                <w:sz w:val="22"/>
                <w:szCs w:val="22"/>
              </w:rPr>
              <w:t>3,75</w:t>
            </w:r>
          </w:p>
        </w:tc>
        <w:tc>
          <w:tcPr>
            <w:tcW w:w="1634" w:type="dxa"/>
          </w:tcPr>
          <w:p w:rsidR="002875AF" w:rsidRPr="008D6558" w:rsidRDefault="002875AF" w:rsidP="00A512DF">
            <w:pPr>
              <w:jc w:val="center"/>
            </w:pPr>
          </w:p>
          <w:p w:rsidR="002875AF" w:rsidRPr="008D6558" w:rsidRDefault="009E5F2B" w:rsidP="00A512DF">
            <w:pPr>
              <w:jc w:val="center"/>
            </w:pPr>
            <w:r>
              <w:rPr>
                <w:sz w:val="22"/>
                <w:szCs w:val="22"/>
              </w:rPr>
              <w:t>0,9902</w:t>
            </w:r>
          </w:p>
        </w:tc>
      </w:tr>
      <w:tr w:rsidR="002875AF" w:rsidRPr="008D6558" w:rsidTr="00A512DF">
        <w:trPr>
          <w:trHeight w:val="450"/>
        </w:trPr>
        <w:tc>
          <w:tcPr>
            <w:tcW w:w="648" w:type="dxa"/>
          </w:tcPr>
          <w:p w:rsidR="002875AF" w:rsidRPr="008D6558" w:rsidRDefault="002875AF" w:rsidP="00A512DF">
            <w:r w:rsidRPr="008D6558">
              <w:rPr>
                <w:sz w:val="22"/>
                <w:szCs w:val="22"/>
              </w:rPr>
              <w:t>2</w:t>
            </w:r>
          </w:p>
        </w:tc>
        <w:tc>
          <w:tcPr>
            <w:tcW w:w="2700" w:type="dxa"/>
          </w:tcPr>
          <w:p w:rsidR="002875AF" w:rsidRPr="008D6558" w:rsidRDefault="002875AF" w:rsidP="00A512DF">
            <w:r w:rsidRPr="008D6558">
              <w:rPr>
                <w:sz w:val="22"/>
                <w:szCs w:val="22"/>
              </w:rPr>
              <w:t>Котельная № 32 п. Невонка</w:t>
            </w:r>
          </w:p>
        </w:tc>
        <w:tc>
          <w:tcPr>
            <w:tcW w:w="1260" w:type="dxa"/>
          </w:tcPr>
          <w:p w:rsidR="002875AF" w:rsidRPr="008D6558" w:rsidRDefault="002875AF" w:rsidP="00A512DF">
            <w:pPr>
              <w:jc w:val="center"/>
            </w:pPr>
            <w:r w:rsidRPr="008D6558">
              <w:rPr>
                <w:sz w:val="22"/>
                <w:szCs w:val="22"/>
              </w:rPr>
              <w:t>КВТС-0,9</w:t>
            </w:r>
          </w:p>
        </w:tc>
        <w:tc>
          <w:tcPr>
            <w:tcW w:w="1073" w:type="dxa"/>
          </w:tcPr>
          <w:p w:rsidR="002875AF" w:rsidRPr="008D6558" w:rsidRDefault="002875AF" w:rsidP="00A512DF">
            <w:pPr>
              <w:jc w:val="center"/>
            </w:pPr>
            <w:r w:rsidRPr="008D6558">
              <w:rPr>
                <w:sz w:val="22"/>
                <w:szCs w:val="22"/>
              </w:rPr>
              <w:t>3</w:t>
            </w:r>
          </w:p>
        </w:tc>
        <w:tc>
          <w:tcPr>
            <w:tcW w:w="1159" w:type="dxa"/>
          </w:tcPr>
          <w:p w:rsidR="002875AF" w:rsidRPr="008D6558" w:rsidRDefault="002875AF" w:rsidP="00A512DF">
            <w:pPr>
              <w:jc w:val="center"/>
            </w:pPr>
            <w:r w:rsidRPr="008D6558">
              <w:rPr>
                <w:sz w:val="22"/>
                <w:szCs w:val="22"/>
              </w:rPr>
              <w:t>1987; 1993.</w:t>
            </w:r>
          </w:p>
        </w:tc>
        <w:tc>
          <w:tcPr>
            <w:tcW w:w="1793" w:type="dxa"/>
          </w:tcPr>
          <w:p w:rsidR="002875AF" w:rsidRPr="008D6558" w:rsidRDefault="002875AF" w:rsidP="00A512DF">
            <w:pPr>
              <w:jc w:val="center"/>
            </w:pPr>
            <w:r w:rsidRPr="008D6558">
              <w:rPr>
                <w:sz w:val="22"/>
                <w:szCs w:val="22"/>
              </w:rPr>
              <w:t>2,7</w:t>
            </w:r>
          </w:p>
        </w:tc>
        <w:tc>
          <w:tcPr>
            <w:tcW w:w="1634" w:type="dxa"/>
          </w:tcPr>
          <w:p w:rsidR="002875AF" w:rsidRPr="008D6558" w:rsidRDefault="002875AF" w:rsidP="00A512DF">
            <w:pPr>
              <w:jc w:val="center"/>
            </w:pPr>
          </w:p>
          <w:p w:rsidR="002875AF" w:rsidRPr="008D6558" w:rsidRDefault="009E5F2B" w:rsidP="00A512DF">
            <w:pPr>
              <w:jc w:val="center"/>
            </w:pPr>
            <w:r>
              <w:rPr>
                <w:sz w:val="22"/>
                <w:szCs w:val="22"/>
              </w:rPr>
              <w:t>0,5</w:t>
            </w:r>
          </w:p>
        </w:tc>
      </w:tr>
      <w:tr w:rsidR="002875AF" w:rsidRPr="008D6558" w:rsidTr="00A512DF">
        <w:tc>
          <w:tcPr>
            <w:tcW w:w="648" w:type="dxa"/>
          </w:tcPr>
          <w:p w:rsidR="002875AF" w:rsidRPr="008D6558" w:rsidRDefault="002875AF" w:rsidP="00A512DF"/>
        </w:tc>
        <w:tc>
          <w:tcPr>
            <w:tcW w:w="2700" w:type="dxa"/>
          </w:tcPr>
          <w:p w:rsidR="002875AF" w:rsidRPr="008D6558" w:rsidRDefault="002875AF" w:rsidP="00A512DF">
            <w:pPr>
              <w:jc w:val="right"/>
              <w:rPr>
                <w:b/>
              </w:rPr>
            </w:pPr>
            <w:r w:rsidRPr="008D6558">
              <w:rPr>
                <w:b/>
                <w:sz w:val="22"/>
                <w:szCs w:val="22"/>
              </w:rPr>
              <w:t>Всего:</w:t>
            </w:r>
          </w:p>
        </w:tc>
        <w:tc>
          <w:tcPr>
            <w:tcW w:w="1260" w:type="dxa"/>
          </w:tcPr>
          <w:p w:rsidR="002875AF" w:rsidRPr="008D6558" w:rsidRDefault="002875AF" w:rsidP="00A512DF">
            <w:pPr>
              <w:jc w:val="center"/>
              <w:rPr>
                <w:b/>
              </w:rPr>
            </w:pPr>
          </w:p>
        </w:tc>
        <w:tc>
          <w:tcPr>
            <w:tcW w:w="1073" w:type="dxa"/>
          </w:tcPr>
          <w:p w:rsidR="002875AF" w:rsidRPr="008D6558" w:rsidRDefault="002875AF" w:rsidP="00A512DF">
            <w:pPr>
              <w:jc w:val="center"/>
              <w:rPr>
                <w:b/>
              </w:rPr>
            </w:pPr>
            <w:r w:rsidRPr="008D6558">
              <w:rPr>
                <w:b/>
                <w:sz w:val="22"/>
                <w:szCs w:val="22"/>
              </w:rPr>
              <w:t>3</w:t>
            </w:r>
          </w:p>
        </w:tc>
        <w:tc>
          <w:tcPr>
            <w:tcW w:w="1159" w:type="dxa"/>
          </w:tcPr>
          <w:p w:rsidR="002875AF" w:rsidRPr="008D6558" w:rsidRDefault="002875AF" w:rsidP="00A512DF">
            <w:pPr>
              <w:jc w:val="center"/>
              <w:rPr>
                <w:b/>
              </w:rPr>
            </w:pPr>
          </w:p>
        </w:tc>
        <w:tc>
          <w:tcPr>
            <w:tcW w:w="1793" w:type="dxa"/>
          </w:tcPr>
          <w:p w:rsidR="002875AF" w:rsidRPr="008D6558" w:rsidRDefault="009E5F2B" w:rsidP="009E5F2B">
            <w:pPr>
              <w:rPr>
                <w:b/>
              </w:rPr>
            </w:pPr>
            <w:r>
              <w:rPr>
                <w:b/>
                <w:sz w:val="22"/>
                <w:szCs w:val="22"/>
              </w:rPr>
              <w:t>6,45</w:t>
            </w:r>
          </w:p>
        </w:tc>
        <w:tc>
          <w:tcPr>
            <w:tcW w:w="1634" w:type="dxa"/>
          </w:tcPr>
          <w:p w:rsidR="002875AF" w:rsidRPr="008D6558" w:rsidRDefault="009E5F2B" w:rsidP="00A512DF">
            <w:pPr>
              <w:jc w:val="center"/>
              <w:rPr>
                <w:b/>
              </w:rPr>
            </w:pPr>
            <w:r>
              <w:rPr>
                <w:b/>
                <w:sz w:val="22"/>
                <w:szCs w:val="22"/>
              </w:rPr>
              <w:t>1,5</w:t>
            </w:r>
          </w:p>
        </w:tc>
      </w:tr>
    </w:tbl>
    <w:p w:rsidR="002875AF" w:rsidRPr="008D6558" w:rsidRDefault="002875AF" w:rsidP="002875AF">
      <w:pPr>
        <w:ind w:left="360"/>
        <w:rPr>
          <w:sz w:val="28"/>
          <w:szCs w:val="28"/>
        </w:rPr>
      </w:pPr>
    </w:p>
    <w:p w:rsidR="002875AF" w:rsidRDefault="002875AF" w:rsidP="002875AF">
      <w:pPr>
        <w:ind w:firstLine="708"/>
        <w:jc w:val="both"/>
        <w:rPr>
          <w:sz w:val="28"/>
          <w:szCs w:val="28"/>
        </w:rPr>
      </w:pPr>
      <w:r>
        <w:rPr>
          <w:sz w:val="28"/>
          <w:szCs w:val="28"/>
        </w:rPr>
        <w:t>4.8.Оптимальный температурный график отпуска тепловой энергии для каждого источника тепловой энергии или группы источников в системе теплоснабжения.</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Оптимальный температурный график отпуска тепловой энергии для каждого источника тепловой энергии в системе теплоснабжения в соответствии с действующим законодательством разрабатывается в процессе проведения энергетического обследования источника тепловой энергии, тепловых сетей, потребителей тепловой энергии. Энергетические обследования должны быть проведены в срок до 31.12.2013 года.</w:t>
      </w:r>
    </w:p>
    <w:p w:rsidR="002875AF" w:rsidRPr="00BE1C63" w:rsidRDefault="002875AF" w:rsidP="002875AF">
      <w:pPr>
        <w:jc w:val="both"/>
        <w:rPr>
          <w:sz w:val="28"/>
          <w:szCs w:val="28"/>
        </w:rPr>
      </w:pPr>
    </w:p>
    <w:p w:rsidR="002875AF" w:rsidRDefault="002875AF" w:rsidP="002875AF">
      <w:pPr>
        <w:jc w:val="center"/>
        <w:rPr>
          <w:sz w:val="28"/>
          <w:szCs w:val="28"/>
        </w:rPr>
      </w:pPr>
    </w:p>
    <w:p w:rsidR="002875AF" w:rsidRPr="006E47AC" w:rsidRDefault="002875AF" w:rsidP="00F43640">
      <w:pPr>
        <w:jc w:val="center"/>
        <w:rPr>
          <w:sz w:val="28"/>
          <w:szCs w:val="28"/>
        </w:rPr>
      </w:pPr>
      <w:bookmarkStart w:id="0" w:name="_GoBack"/>
      <w:bookmarkEnd w:id="0"/>
      <w:r w:rsidRPr="006E47AC">
        <w:rPr>
          <w:sz w:val="28"/>
          <w:szCs w:val="28"/>
        </w:rPr>
        <w:t>ГРАФИК</w:t>
      </w:r>
    </w:p>
    <w:p w:rsidR="002875AF" w:rsidRPr="006E47AC" w:rsidRDefault="002875AF" w:rsidP="002875AF">
      <w:pPr>
        <w:jc w:val="center"/>
        <w:rPr>
          <w:sz w:val="28"/>
          <w:szCs w:val="28"/>
        </w:rPr>
      </w:pPr>
      <w:r w:rsidRPr="006E47AC">
        <w:rPr>
          <w:sz w:val="28"/>
          <w:szCs w:val="28"/>
        </w:rPr>
        <w:t>зависимости температуры теплоносителя от среднесуточной температуры на</w:t>
      </w:r>
      <w:r>
        <w:rPr>
          <w:sz w:val="28"/>
          <w:szCs w:val="28"/>
        </w:rPr>
        <w:t>ружного воздуха, для котельных</w:t>
      </w:r>
    </w:p>
    <w:p w:rsidR="002875AF" w:rsidRPr="006E47AC" w:rsidRDefault="002875AF" w:rsidP="002875AF">
      <w:pPr>
        <w:jc w:val="center"/>
        <w:rPr>
          <w:i/>
          <w:sz w:val="28"/>
          <w:szCs w:val="28"/>
        </w:rPr>
      </w:pPr>
      <w:r w:rsidRPr="006E47AC">
        <w:rPr>
          <w:i/>
          <w:sz w:val="28"/>
          <w:szCs w:val="28"/>
        </w:rPr>
        <w:t xml:space="preserve"> (температурный график 95 – 70 </w:t>
      </w:r>
      <w:r w:rsidRPr="006E47AC">
        <w:rPr>
          <w:i/>
          <w:sz w:val="28"/>
          <w:szCs w:val="28"/>
          <w:vertAlign w:val="superscript"/>
        </w:rPr>
        <w:t>0</w:t>
      </w:r>
      <w:r w:rsidRPr="006E47AC">
        <w:rPr>
          <w:i/>
          <w:sz w:val="28"/>
          <w:szCs w:val="28"/>
        </w:rPr>
        <w:t>С)</w:t>
      </w:r>
    </w:p>
    <w:p w:rsidR="002875AF" w:rsidRPr="006E47AC" w:rsidRDefault="002875AF" w:rsidP="002875AF">
      <w:pPr>
        <w:jc w:val="center"/>
        <w:rPr>
          <w:b/>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52"/>
        <w:gridCol w:w="3028"/>
      </w:tblGrid>
      <w:tr w:rsidR="002875AF" w:rsidRPr="007A1F92" w:rsidTr="00A512DF">
        <w:tc>
          <w:tcPr>
            <w:tcW w:w="2808" w:type="dxa"/>
          </w:tcPr>
          <w:p w:rsidR="002875AF" w:rsidRPr="00DE0FB7" w:rsidRDefault="002875AF" w:rsidP="00A512DF">
            <w:pPr>
              <w:jc w:val="center"/>
              <w:rPr>
                <w:b/>
                <w:lang w:val="en-US"/>
              </w:rPr>
            </w:pPr>
            <w:r>
              <w:rPr>
                <w:b/>
                <w:sz w:val="22"/>
                <w:szCs w:val="22"/>
              </w:rPr>
              <w:t xml:space="preserve">Температура наружного воздуха </w:t>
            </w:r>
            <w:r>
              <w:rPr>
                <w:b/>
                <w:sz w:val="22"/>
                <w:szCs w:val="22"/>
                <w:lang w:val="en-US"/>
              </w:rPr>
              <w:t>t</w:t>
            </w:r>
            <w:r>
              <w:rPr>
                <w:b/>
                <w:sz w:val="22"/>
                <w:szCs w:val="22"/>
                <w:vertAlign w:val="superscript"/>
                <w:lang w:val="en-US"/>
              </w:rPr>
              <w:t>0</w:t>
            </w:r>
            <w:r>
              <w:rPr>
                <w:b/>
                <w:sz w:val="22"/>
                <w:szCs w:val="22"/>
                <w:lang w:val="en-US"/>
              </w:rPr>
              <w:t>C</w:t>
            </w:r>
          </w:p>
        </w:tc>
        <w:tc>
          <w:tcPr>
            <w:tcW w:w="3152" w:type="dxa"/>
          </w:tcPr>
          <w:p w:rsidR="002875AF" w:rsidRPr="00CD3783" w:rsidRDefault="002875AF" w:rsidP="00A512DF">
            <w:pPr>
              <w:jc w:val="center"/>
              <w:rPr>
                <w:b/>
                <w:sz w:val="16"/>
                <w:szCs w:val="16"/>
              </w:rPr>
            </w:pPr>
            <w:r>
              <w:rPr>
                <w:b/>
                <w:sz w:val="22"/>
                <w:szCs w:val="22"/>
              </w:rPr>
              <w:t xml:space="preserve">Температура воды в подающем трубопроводе системы отопления, </w:t>
            </w:r>
            <w:r>
              <w:rPr>
                <w:b/>
                <w:sz w:val="22"/>
                <w:szCs w:val="22"/>
                <w:lang w:val="en-US"/>
              </w:rPr>
              <w:t>t</w:t>
            </w:r>
            <w:r>
              <w:rPr>
                <w:b/>
                <w:sz w:val="22"/>
                <w:szCs w:val="22"/>
              </w:rPr>
              <w:t xml:space="preserve"> </w:t>
            </w:r>
            <w:r>
              <w:rPr>
                <w:b/>
                <w:sz w:val="16"/>
                <w:szCs w:val="16"/>
              </w:rPr>
              <w:t>п</w:t>
            </w:r>
            <w:proofErr w:type="gramStart"/>
            <w:r w:rsidRPr="00CD3783">
              <w:rPr>
                <w:b/>
                <w:sz w:val="16"/>
                <w:szCs w:val="16"/>
                <w:vertAlign w:val="superscript"/>
              </w:rPr>
              <w:t>0</w:t>
            </w:r>
            <w:proofErr w:type="gramEnd"/>
            <w:r w:rsidRPr="00CD3783">
              <w:rPr>
                <w:b/>
                <w:sz w:val="16"/>
                <w:szCs w:val="16"/>
                <w:vertAlign w:val="superscript"/>
              </w:rPr>
              <w:t xml:space="preserve"> </w:t>
            </w:r>
            <w:r>
              <w:rPr>
                <w:b/>
                <w:sz w:val="16"/>
                <w:szCs w:val="16"/>
                <w:lang w:val="en-US"/>
              </w:rPr>
              <w:t>C</w:t>
            </w:r>
          </w:p>
        </w:tc>
        <w:tc>
          <w:tcPr>
            <w:tcW w:w="3028" w:type="dxa"/>
          </w:tcPr>
          <w:p w:rsidR="002875AF" w:rsidRPr="00CD3783" w:rsidRDefault="002875AF" w:rsidP="00A512DF">
            <w:pPr>
              <w:jc w:val="center"/>
              <w:rPr>
                <w:b/>
                <w:sz w:val="16"/>
                <w:szCs w:val="16"/>
              </w:rPr>
            </w:pPr>
            <w:r>
              <w:rPr>
                <w:b/>
                <w:sz w:val="22"/>
                <w:szCs w:val="22"/>
              </w:rPr>
              <w:t xml:space="preserve">Температура воды в обратной линии системы отопления, </w:t>
            </w:r>
            <w:r>
              <w:rPr>
                <w:b/>
                <w:sz w:val="22"/>
                <w:szCs w:val="22"/>
                <w:lang w:val="en-US"/>
              </w:rPr>
              <w:t>t</w:t>
            </w:r>
            <w:r w:rsidRPr="00CD3783">
              <w:rPr>
                <w:b/>
                <w:sz w:val="22"/>
                <w:szCs w:val="22"/>
              </w:rPr>
              <w:t xml:space="preserve"> </w:t>
            </w:r>
            <w:r>
              <w:rPr>
                <w:b/>
                <w:sz w:val="16"/>
                <w:szCs w:val="16"/>
              </w:rPr>
              <w:t>о</w:t>
            </w:r>
            <w:r>
              <w:rPr>
                <w:b/>
                <w:sz w:val="16"/>
                <w:szCs w:val="16"/>
                <w:vertAlign w:val="superscript"/>
              </w:rPr>
              <w:t>0</w:t>
            </w:r>
            <w:r>
              <w:rPr>
                <w:b/>
                <w:sz w:val="16"/>
                <w:szCs w:val="16"/>
                <w:lang w:val="en-US"/>
              </w:rPr>
              <w:t>C</w:t>
            </w:r>
          </w:p>
        </w:tc>
      </w:tr>
      <w:tr w:rsidR="002875AF" w:rsidRPr="00DE54DA" w:rsidTr="00A512DF">
        <w:tc>
          <w:tcPr>
            <w:tcW w:w="2808" w:type="dxa"/>
          </w:tcPr>
          <w:p w:rsidR="002875AF" w:rsidRPr="00DE54DA" w:rsidRDefault="002875AF" w:rsidP="00A512DF">
            <w:pPr>
              <w:jc w:val="center"/>
              <w:rPr>
                <w:b/>
              </w:rPr>
            </w:pPr>
            <w:r w:rsidRPr="00DE54DA">
              <w:rPr>
                <w:b/>
                <w:sz w:val="22"/>
                <w:szCs w:val="22"/>
              </w:rPr>
              <w:t>8</w:t>
            </w:r>
          </w:p>
        </w:tc>
        <w:tc>
          <w:tcPr>
            <w:tcW w:w="3152" w:type="dxa"/>
          </w:tcPr>
          <w:p w:rsidR="002875AF" w:rsidRPr="00DE54DA" w:rsidRDefault="002875AF" w:rsidP="00A512DF">
            <w:pPr>
              <w:jc w:val="center"/>
              <w:rPr>
                <w:b/>
              </w:rPr>
            </w:pPr>
            <w:r>
              <w:rPr>
                <w:b/>
                <w:sz w:val="22"/>
                <w:szCs w:val="22"/>
              </w:rPr>
              <w:t>35,2</w:t>
            </w:r>
          </w:p>
        </w:tc>
        <w:tc>
          <w:tcPr>
            <w:tcW w:w="3028" w:type="dxa"/>
          </w:tcPr>
          <w:p w:rsidR="002875AF" w:rsidRPr="00DE54DA" w:rsidRDefault="002875AF" w:rsidP="00A512DF">
            <w:pPr>
              <w:jc w:val="center"/>
              <w:rPr>
                <w:b/>
              </w:rPr>
            </w:pPr>
            <w:r>
              <w:rPr>
                <w:b/>
                <w:sz w:val="22"/>
                <w:szCs w:val="22"/>
              </w:rPr>
              <w:t>28,8</w:t>
            </w:r>
          </w:p>
        </w:tc>
      </w:tr>
      <w:tr w:rsidR="002875AF" w:rsidRPr="00DE54DA" w:rsidTr="00A512DF">
        <w:tc>
          <w:tcPr>
            <w:tcW w:w="2808" w:type="dxa"/>
          </w:tcPr>
          <w:p w:rsidR="002875AF" w:rsidRPr="00DE54DA" w:rsidRDefault="002875AF" w:rsidP="00A512DF">
            <w:pPr>
              <w:jc w:val="center"/>
              <w:rPr>
                <w:b/>
              </w:rPr>
            </w:pPr>
            <w:r w:rsidRPr="00DE54DA">
              <w:rPr>
                <w:b/>
                <w:sz w:val="22"/>
                <w:szCs w:val="22"/>
              </w:rPr>
              <w:t>7</w:t>
            </w:r>
          </w:p>
        </w:tc>
        <w:tc>
          <w:tcPr>
            <w:tcW w:w="3152" w:type="dxa"/>
          </w:tcPr>
          <w:p w:rsidR="002875AF" w:rsidRPr="00DE54DA" w:rsidRDefault="002875AF" w:rsidP="00A512DF">
            <w:pPr>
              <w:jc w:val="center"/>
              <w:rPr>
                <w:b/>
              </w:rPr>
            </w:pPr>
            <w:r>
              <w:rPr>
                <w:b/>
                <w:sz w:val="22"/>
                <w:szCs w:val="22"/>
              </w:rPr>
              <w:t>35,7</w:t>
            </w:r>
          </w:p>
        </w:tc>
        <w:tc>
          <w:tcPr>
            <w:tcW w:w="3028" w:type="dxa"/>
          </w:tcPr>
          <w:p w:rsidR="002875AF" w:rsidRPr="00DE54DA" w:rsidRDefault="002875AF" w:rsidP="00A512DF">
            <w:pPr>
              <w:jc w:val="center"/>
              <w:rPr>
                <w:b/>
              </w:rPr>
            </w:pPr>
            <w:r>
              <w:rPr>
                <w:b/>
                <w:sz w:val="22"/>
                <w:szCs w:val="22"/>
              </w:rPr>
              <w:t>31,8</w:t>
            </w:r>
          </w:p>
        </w:tc>
      </w:tr>
      <w:tr w:rsidR="002875AF" w:rsidRPr="00DE54DA" w:rsidTr="00A512DF">
        <w:tc>
          <w:tcPr>
            <w:tcW w:w="2808" w:type="dxa"/>
          </w:tcPr>
          <w:p w:rsidR="002875AF" w:rsidRPr="00DE54DA" w:rsidRDefault="002875AF" w:rsidP="00A512DF">
            <w:pPr>
              <w:jc w:val="center"/>
              <w:rPr>
                <w:b/>
              </w:rPr>
            </w:pPr>
            <w:r w:rsidRPr="00DE54DA">
              <w:rPr>
                <w:b/>
                <w:sz w:val="22"/>
                <w:szCs w:val="22"/>
              </w:rPr>
              <w:t>6</w:t>
            </w:r>
          </w:p>
        </w:tc>
        <w:tc>
          <w:tcPr>
            <w:tcW w:w="3152" w:type="dxa"/>
          </w:tcPr>
          <w:p w:rsidR="002875AF" w:rsidRPr="00DE54DA" w:rsidRDefault="002875AF" w:rsidP="00A512DF">
            <w:pPr>
              <w:jc w:val="center"/>
              <w:rPr>
                <w:b/>
              </w:rPr>
            </w:pPr>
            <w:r>
              <w:rPr>
                <w:b/>
                <w:sz w:val="22"/>
                <w:szCs w:val="22"/>
              </w:rPr>
              <w:t>36,1</w:t>
            </w:r>
          </w:p>
        </w:tc>
        <w:tc>
          <w:tcPr>
            <w:tcW w:w="3028" w:type="dxa"/>
          </w:tcPr>
          <w:p w:rsidR="002875AF" w:rsidRPr="00DE54DA" w:rsidRDefault="002875AF" w:rsidP="00A512DF">
            <w:pPr>
              <w:jc w:val="center"/>
              <w:rPr>
                <w:b/>
              </w:rPr>
            </w:pPr>
            <w:r>
              <w:rPr>
                <w:b/>
                <w:sz w:val="22"/>
                <w:szCs w:val="22"/>
              </w:rPr>
              <w:t>32,7</w:t>
            </w:r>
          </w:p>
        </w:tc>
      </w:tr>
      <w:tr w:rsidR="002875AF" w:rsidRPr="00DE54DA" w:rsidTr="00A512DF">
        <w:tc>
          <w:tcPr>
            <w:tcW w:w="2808" w:type="dxa"/>
          </w:tcPr>
          <w:p w:rsidR="002875AF" w:rsidRPr="00DE54DA" w:rsidRDefault="002875AF" w:rsidP="00A512DF">
            <w:pPr>
              <w:jc w:val="center"/>
              <w:rPr>
                <w:b/>
              </w:rPr>
            </w:pPr>
            <w:r w:rsidRPr="00DE54DA">
              <w:rPr>
                <w:b/>
                <w:sz w:val="22"/>
                <w:szCs w:val="22"/>
              </w:rPr>
              <w:t>5</w:t>
            </w:r>
          </w:p>
        </w:tc>
        <w:tc>
          <w:tcPr>
            <w:tcW w:w="3152" w:type="dxa"/>
          </w:tcPr>
          <w:p w:rsidR="002875AF" w:rsidRPr="00DE54DA" w:rsidRDefault="002875AF" w:rsidP="00A512DF">
            <w:pPr>
              <w:jc w:val="center"/>
              <w:rPr>
                <w:b/>
              </w:rPr>
            </w:pPr>
            <w:r>
              <w:rPr>
                <w:b/>
                <w:sz w:val="22"/>
                <w:szCs w:val="22"/>
              </w:rPr>
              <w:t>37,5</w:t>
            </w:r>
          </w:p>
        </w:tc>
        <w:tc>
          <w:tcPr>
            <w:tcW w:w="3028" w:type="dxa"/>
          </w:tcPr>
          <w:p w:rsidR="002875AF" w:rsidRPr="00DE54DA" w:rsidRDefault="002875AF" w:rsidP="00A512DF">
            <w:pPr>
              <w:jc w:val="center"/>
              <w:rPr>
                <w:b/>
              </w:rPr>
            </w:pPr>
            <w:r>
              <w:rPr>
                <w:b/>
                <w:sz w:val="22"/>
                <w:szCs w:val="22"/>
              </w:rPr>
              <w:t>33,7</w:t>
            </w:r>
          </w:p>
        </w:tc>
      </w:tr>
      <w:tr w:rsidR="002875AF" w:rsidRPr="00DE54DA" w:rsidTr="00A512DF">
        <w:tc>
          <w:tcPr>
            <w:tcW w:w="2808" w:type="dxa"/>
          </w:tcPr>
          <w:p w:rsidR="002875AF" w:rsidRPr="00DE54DA" w:rsidRDefault="002875AF" w:rsidP="00A512DF">
            <w:pPr>
              <w:jc w:val="center"/>
              <w:rPr>
                <w:b/>
              </w:rPr>
            </w:pPr>
            <w:r w:rsidRPr="00DE54DA">
              <w:rPr>
                <w:b/>
                <w:sz w:val="22"/>
                <w:szCs w:val="22"/>
              </w:rPr>
              <w:t>4</w:t>
            </w:r>
          </w:p>
        </w:tc>
        <w:tc>
          <w:tcPr>
            <w:tcW w:w="3152" w:type="dxa"/>
          </w:tcPr>
          <w:p w:rsidR="002875AF" w:rsidRPr="00DE54DA" w:rsidRDefault="002875AF" w:rsidP="00A512DF">
            <w:pPr>
              <w:jc w:val="center"/>
              <w:rPr>
                <w:b/>
              </w:rPr>
            </w:pPr>
            <w:r>
              <w:rPr>
                <w:b/>
                <w:sz w:val="22"/>
                <w:szCs w:val="22"/>
              </w:rPr>
              <w:t>37,9</w:t>
            </w:r>
          </w:p>
        </w:tc>
        <w:tc>
          <w:tcPr>
            <w:tcW w:w="3028" w:type="dxa"/>
          </w:tcPr>
          <w:p w:rsidR="002875AF" w:rsidRPr="00DE54DA" w:rsidRDefault="002875AF" w:rsidP="00A512DF">
            <w:pPr>
              <w:jc w:val="center"/>
              <w:rPr>
                <w:b/>
              </w:rPr>
            </w:pPr>
            <w:r>
              <w:rPr>
                <w:b/>
                <w:sz w:val="22"/>
                <w:szCs w:val="22"/>
              </w:rPr>
              <w:t>34,6</w:t>
            </w:r>
          </w:p>
        </w:tc>
      </w:tr>
      <w:tr w:rsidR="002875AF" w:rsidRPr="00DE54DA" w:rsidTr="00A512DF">
        <w:tc>
          <w:tcPr>
            <w:tcW w:w="2808" w:type="dxa"/>
          </w:tcPr>
          <w:p w:rsidR="002875AF" w:rsidRPr="00DE54DA" w:rsidRDefault="002875AF" w:rsidP="00A512DF">
            <w:pPr>
              <w:jc w:val="center"/>
              <w:rPr>
                <w:b/>
              </w:rPr>
            </w:pPr>
            <w:r w:rsidRPr="00DE54DA">
              <w:rPr>
                <w:b/>
                <w:sz w:val="22"/>
                <w:szCs w:val="22"/>
              </w:rPr>
              <w:t>3</w:t>
            </w:r>
          </w:p>
        </w:tc>
        <w:tc>
          <w:tcPr>
            <w:tcW w:w="3152" w:type="dxa"/>
          </w:tcPr>
          <w:p w:rsidR="002875AF" w:rsidRPr="00DE54DA" w:rsidRDefault="002875AF" w:rsidP="00A512DF">
            <w:pPr>
              <w:jc w:val="center"/>
              <w:rPr>
                <w:b/>
              </w:rPr>
            </w:pPr>
            <w:r>
              <w:rPr>
                <w:b/>
                <w:sz w:val="22"/>
                <w:szCs w:val="22"/>
              </w:rPr>
              <w:t>41,3</w:t>
            </w:r>
          </w:p>
        </w:tc>
        <w:tc>
          <w:tcPr>
            <w:tcW w:w="3028" w:type="dxa"/>
          </w:tcPr>
          <w:p w:rsidR="002875AF" w:rsidRPr="00DE54DA" w:rsidRDefault="002875AF" w:rsidP="00A512DF">
            <w:pPr>
              <w:jc w:val="center"/>
              <w:rPr>
                <w:b/>
              </w:rPr>
            </w:pPr>
            <w:r>
              <w:rPr>
                <w:b/>
                <w:sz w:val="22"/>
                <w:szCs w:val="22"/>
              </w:rPr>
              <w:t>36,6</w:t>
            </w:r>
          </w:p>
        </w:tc>
      </w:tr>
      <w:tr w:rsidR="002875AF" w:rsidRPr="00DE54DA" w:rsidTr="00A512DF">
        <w:tc>
          <w:tcPr>
            <w:tcW w:w="2808" w:type="dxa"/>
          </w:tcPr>
          <w:p w:rsidR="002875AF" w:rsidRPr="00DE54DA" w:rsidRDefault="002875AF" w:rsidP="00A512DF">
            <w:pPr>
              <w:jc w:val="center"/>
              <w:rPr>
                <w:b/>
              </w:rPr>
            </w:pPr>
            <w:r w:rsidRPr="00DE54DA">
              <w:rPr>
                <w:b/>
                <w:sz w:val="22"/>
                <w:szCs w:val="22"/>
              </w:rPr>
              <w:t>2</w:t>
            </w:r>
          </w:p>
        </w:tc>
        <w:tc>
          <w:tcPr>
            <w:tcW w:w="3152" w:type="dxa"/>
          </w:tcPr>
          <w:p w:rsidR="002875AF" w:rsidRPr="00DE54DA" w:rsidRDefault="002875AF" w:rsidP="00A512DF">
            <w:pPr>
              <w:jc w:val="center"/>
              <w:rPr>
                <w:b/>
              </w:rPr>
            </w:pPr>
            <w:r>
              <w:rPr>
                <w:b/>
                <w:sz w:val="22"/>
                <w:szCs w:val="22"/>
              </w:rPr>
              <w:t>42,7</w:t>
            </w:r>
          </w:p>
        </w:tc>
        <w:tc>
          <w:tcPr>
            <w:tcW w:w="3028" w:type="dxa"/>
          </w:tcPr>
          <w:p w:rsidR="002875AF" w:rsidRPr="00DE54DA" w:rsidRDefault="002875AF" w:rsidP="00A512DF">
            <w:pPr>
              <w:jc w:val="center"/>
              <w:rPr>
                <w:b/>
              </w:rPr>
            </w:pPr>
            <w:r>
              <w:rPr>
                <w:b/>
                <w:sz w:val="22"/>
                <w:szCs w:val="22"/>
              </w:rPr>
              <w:t>37,2</w:t>
            </w:r>
          </w:p>
        </w:tc>
      </w:tr>
      <w:tr w:rsidR="002875AF" w:rsidRPr="00DE54DA" w:rsidTr="00A512DF">
        <w:tc>
          <w:tcPr>
            <w:tcW w:w="2808" w:type="dxa"/>
          </w:tcPr>
          <w:p w:rsidR="002875AF" w:rsidRPr="00DE54DA" w:rsidRDefault="002875AF" w:rsidP="00A512DF">
            <w:pPr>
              <w:jc w:val="center"/>
              <w:rPr>
                <w:b/>
              </w:rPr>
            </w:pPr>
            <w:r w:rsidRPr="00DE54DA">
              <w:rPr>
                <w:b/>
                <w:sz w:val="22"/>
                <w:szCs w:val="22"/>
              </w:rPr>
              <w:t>1</w:t>
            </w:r>
          </w:p>
        </w:tc>
        <w:tc>
          <w:tcPr>
            <w:tcW w:w="3152" w:type="dxa"/>
          </w:tcPr>
          <w:p w:rsidR="002875AF" w:rsidRPr="00DE54DA" w:rsidRDefault="002875AF" w:rsidP="00A512DF">
            <w:pPr>
              <w:jc w:val="center"/>
              <w:rPr>
                <w:b/>
              </w:rPr>
            </w:pPr>
            <w:r>
              <w:rPr>
                <w:b/>
                <w:sz w:val="22"/>
                <w:szCs w:val="22"/>
              </w:rPr>
              <w:t>45,0</w:t>
            </w:r>
          </w:p>
        </w:tc>
        <w:tc>
          <w:tcPr>
            <w:tcW w:w="3028" w:type="dxa"/>
          </w:tcPr>
          <w:p w:rsidR="002875AF" w:rsidRPr="00DE54DA" w:rsidRDefault="002875AF" w:rsidP="00A512DF">
            <w:pPr>
              <w:jc w:val="center"/>
              <w:rPr>
                <w:b/>
              </w:rPr>
            </w:pPr>
            <w:r>
              <w:rPr>
                <w:b/>
                <w:sz w:val="22"/>
                <w:szCs w:val="22"/>
              </w:rPr>
              <w:t>38,1</w:t>
            </w:r>
          </w:p>
        </w:tc>
      </w:tr>
      <w:tr w:rsidR="002875AF" w:rsidRPr="00DE54DA" w:rsidTr="00A512DF">
        <w:tc>
          <w:tcPr>
            <w:tcW w:w="2808" w:type="dxa"/>
          </w:tcPr>
          <w:p w:rsidR="002875AF" w:rsidRPr="00DE54DA" w:rsidRDefault="002875AF" w:rsidP="00A512DF">
            <w:pPr>
              <w:jc w:val="center"/>
              <w:rPr>
                <w:b/>
              </w:rPr>
            </w:pPr>
            <w:r w:rsidRPr="00DE54DA">
              <w:rPr>
                <w:b/>
                <w:sz w:val="22"/>
                <w:szCs w:val="22"/>
              </w:rPr>
              <w:t>0</w:t>
            </w:r>
          </w:p>
        </w:tc>
        <w:tc>
          <w:tcPr>
            <w:tcW w:w="3152" w:type="dxa"/>
          </w:tcPr>
          <w:p w:rsidR="002875AF" w:rsidRPr="00DE54DA" w:rsidRDefault="002875AF" w:rsidP="00A512DF">
            <w:pPr>
              <w:jc w:val="center"/>
              <w:rPr>
                <w:b/>
              </w:rPr>
            </w:pPr>
            <w:r>
              <w:rPr>
                <w:b/>
                <w:sz w:val="22"/>
                <w:szCs w:val="22"/>
              </w:rPr>
              <w:t>46,1</w:t>
            </w:r>
          </w:p>
        </w:tc>
        <w:tc>
          <w:tcPr>
            <w:tcW w:w="3028" w:type="dxa"/>
          </w:tcPr>
          <w:p w:rsidR="002875AF" w:rsidRPr="00DE54DA" w:rsidRDefault="002875AF" w:rsidP="00A512DF">
            <w:pPr>
              <w:jc w:val="center"/>
              <w:rPr>
                <w:b/>
              </w:rPr>
            </w:pPr>
            <w:r>
              <w:rPr>
                <w:b/>
                <w:sz w:val="22"/>
                <w:szCs w:val="22"/>
              </w:rPr>
              <w:t>39,0</w:t>
            </w:r>
          </w:p>
        </w:tc>
      </w:tr>
      <w:tr w:rsidR="002875AF" w:rsidRPr="00DE54DA" w:rsidTr="00A512DF">
        <w:tc>
          <w:tcPr>
            <w:tcW w:w="2808" w:type="dxa"/>
          </w:tcPr>
          <w:p w:rsidR="002875AF" w:rsidRPr="00DE54DA" w:rsidRDefault="002875AF" w:rsidP="00A512DF">
            <w:pPr>
              <w:jc w:val="center"/>
              <w:rPr>
                <w:b/>
              </w:rPr>
            </w:pPr>
            <w:r w:rsidRPr="00DE54DA">
              <w:rPr>
                <w:b/>
                <w:sz w:val="22"/>
                <w:szCs w:val="22"/>
              </w:rPr>
              <w:t>-1</w:t>
            </w:r>
          </w:p>
        </w:tc>
        <w:tc>
          <w:tcPr>
            <w:tcW w:w="3152" w:type="dxa"/>
          </w:tcPr>
          <w:p w:rsidR="002875AF" w:rsidRPr="00DE54DA" w:rsidRDefault="002875AF" w:rsidP="00A512DF">
            <w:pPr>
              <w:jc w:val="center"/>
              <w:rPr>
                <w:b/>
              </w:rPr>
            </w:pPr>
            <w:r>
              <w:rPr>
                <w:b/>
                <w:sz w:val="22"/>
                <w:szCs w:val="22"/>
              </w:rPr>
              <w:t>48,7</w:t>
            </w:r>
          </w:p>
        </w:tc>
        <w:tc>
          <w:tcPr>
            <w:tcW w:w="3028" w:type="dxa"/>
          </w:tcPr>
          <w:p w:rsidR="002875AF" w:rsidRPr="00DE54DA" w:rsidRDefault="002875AF" w:rsidP="00A512DF">
            <w:pPr>
              <w:jc w:val="center"/>
              <w:rPr>
                <w:b/>
              </w:rPr>
            </w:pPr>
            <w:r>
              <w:rPr>
                <w:b/>
                <w:sz w:val="22"/>
                <w:szCs w:val="22"/>
              </w:rPr>
              <w:t>40,8</w:t>
            </w:r>
          </w:p>
        </w:tc>
      </w:tr>
      <w:tr w:rsidR="002875AF" w:rsidRPr="00DE54DA" w:rsidTr="00A512DF">
        <w:tc>
          <w:tcPr>
            <w:tcW w:w="2808" w:type="dxa"/>
          </w:tcPr>
          <w:p w:rsidR="002875AF" w:rsidRPr="00DE54DA" w:rsidRDefault="002875AF" w:rsidP="00A512DF">
            <w:pPr>
              <w:jc w:val="center"/>
              <w:rPr>
                <w:b/>
              </w:rPr>
            </w:pPr>
            <w:r w:rsidRPr="00DE54DA">
              <w:rPr>
                <w:b/>
                <w:sz w:val="22"/>
                <w:szCs w:val="22"/>
              </w:rPr>
              <w:t>-2</w:t>
            </w:r>
          </w:p>
        </w:tc>
        <w:tc>
          <w:tcPr>
            <w:tcW w:w="3152" w:type="dxa"/>
          </w:tcPr>
          <w:p w:rsidR="002875AF" w:rsidRPr="00DE54DA" w:rsidRDefault="002875AF" w:rsidP="00A512DF">
            <w:pPr>
              <w:jc w:val="center"/>
              <w:rPr>
                <w:b/>
              </w:rPr>
            </w:pPr>
            <w:r>
              <w:rPr>
                <w:b/>
                <w:sz w:val="22"/>
                <w:szCs w:val="22"/>
              </w:rPr>
              <w:t>50,0</w:t>
            </w:r>
          </w:p>
        </w:tc>
        <w:tc>
          <w:tcPr>
            <w:tcW w:w="3028" w:type="dxa"/>
          </w:tcPr>
          <w:p w:rsidR="002875AF" w:rsidRPr="00DE54DA" w:rsidRDefault="002875AF" w:rsidP="00A512DF">
            <w:pPr>
              <w:jc w:val="center"/>
              <w:rPr>
                <w:b/>
              </w:rPr>
            </w:pPr>
            <w:r>
              <w:rPr>
                <w:b/>
                <w:sz w:val="22"/>
                <w:szCs w:val="22"/>
              </w:rPr>
              <w:t>41,2</w:t>
            </w:r>
          </w:p>
        </w:tc>
      </w:tr>
      <w:tr w:rsidR="002875AF" w:rsidRPr="00DE54DA" w:rsidTr="00A512DF">
        <w:tc>
          <w:tcPr>
            <w:tcW w:w="2808" w:type="dxa"/>
          </w:tcPr>
          <w:p w:rsidR="002875AF" w:rsidRPr="00DE54DA" w:rsidRDefault="002875AF" w:rsidP="00A512DF">
            <w:pPr>
              <w:jc w:val="center"/>
              <w:rPr>
                <w:b/>
              </w:rPr>
            </w:pPr>
            <w:r w:rsidRPr="00DE54DA">
              <w:rPr>
                <w:b/>
                <w:sz w:val="22"/>
                <w:szCs w:val="22"/>
              </w:rPr>
              <w:t>-3</w:t>
            </w:r>
          </w:p>
        </w:tc>
        <w:tc>
          <w:tcPr>
            <w:tcW w:w="3152" w:type="dxa"/>
          </w:tcPr>
          <w:p w:rsidR="002875AF" w:rsidRPr="00DE54DA" w:rsidRDefault="002875AF" w:rsidP="00A512DF">
            <w:pPr>
              <w:jc w:val="center"/>
              <w:rPr>
                <w:b/>
              </w:rPr>
            </w:pPr>
            <w:r>
              <w:rPr>
                <w:b/>
                <w:sz w:val="22"/>
                <w:szCs w:val="22"/>
              </w:rPr>
              <w:t>51,3</w:t>
            </w:r>
          </w:p>
        </w:tc>
        <w:tc>
          <w:tcPr>
            <w:tcW w:w="3028" w:type="dxa"/>
          </w:tcPr>
          <w:p w:rsidR="002875AF" w:rsidRPr="00DE54DA" w:rsidRDefault="002875AF" w:rsidP="00A512DF">
            <w:pPr>
              <w:jc w:val="center"/>
              <w:rPr>
                <w:b/>
              </w:rPr>
            </w:pPr>
            <w:r>
              <w:rPr>
                <w:b/>
                <w:sz w:val="22"/>
                <w:szCs w:val="22"/>
              </w:rPr>
              <w:t>42,1</w:t>
            </w:r>
          </w:p>
        </w:tc>
      </w:tr>
      <w:tr w:rsidR="002875AF" w:rsidRPr="00DE54DA" w:rsidTr="00A512DF">
        <w:tc>
          <w:tcPr>
            <w:tcW w:w="2808" w:type="dxa"/>
          </w:tcPr>
          <w:p w:rsidR="002875AF" w:rsidRPr="00DE54DA" w:rsidRDefault="002875AF" w:rsidP="00A512DF">
            <w:pPr>
              <w:jc w:val="center"/>
              <w:rPr>
                <w:b/>
              </w:rPr>
            </w:pPr>
            <w:r w:rsidRPr="00DE54DA">
              <w:rPr>
                <w:b/>
                <w:sz w:val="22"/>
                <w:szCs w:val="22"/>
              </w:rPr>
              <w:t>-4</w:t>
            </w:r>
          </w:p>
        </w:tc>
        <w:tc>
          <w:tcPr>
            <w:tcW w:w="3152" w:type="dxa"/>
          </w:tcPr>
          <w:p w:rsidR="002875AF" w:rsidRPr="00DE54DA" w:rsidRDefault="002875AF" w:rsidP="00A512DF">
            <w:pPr>
              <w:jc w:val="center"/>
              <w:rPr>
                <w:b/>
              </w:rPr>
            </w:pPr>
            <w:r>
              <w:rPr>
                <w:b/>
                <w:sz w:val="22"/>
                <w:szCs w:val="22"/>
              </w:rPr>
              <w:t>52,0</w:t>
            </w:r>
          </w:p>
        </w:tc>
        <w:tc>
          <w:tcPr>
            <w:tcW w:w="3028" w:type="dxa"/>
          </w:tcPr>
          <w:p w:rsidR="002875AF" w:rsidRPr="00DE54DA" w:rsidRDefault="002875AF" w:rsidP="00A512DF">
            <w:pPr>
              <w:jc w:val="center"/>
              <w:rPr>
                <w:b/>
              </w:rPr>
            </w:pPr>
            <w:r>
              <w:rPr>
                <w:b/>
                <w:sz w:val="22"/>
                <w:szCs w:val="22"/>
              </w:rPr>
              <w:t>43,3</w:t>
            </w:r>
          </w:p>
        </w:tc>
      </w:tr>
      <w:tr w:rsidR="002875AF" w:rsidRPr="00DE54DA" w:rsidTr="00A512DF">
        <w:tc>
          <w:tcPr>
            <w:tcW w:w="2808" w:type="dxa"/>
          </w:tcPr>
          <w:p w:rsidR="002875AF" w:rsidRPr="00DE54DA" w:rsidRDefault="002875AF" w:rsidP="00A512DF">
            <w:pPr>
              <w:jc w:val="center"/>
              <w:rPr>
                <w:b/>
              </w:rPr>
            </w:pPr>
            <w:r w:rsidRPr="00DE54DA">
              <w:rPr>
                <w:b/>
                <w:sz w:val="22"/>
                <w:szCs w:val="22"/>
              </w:rPr>
              <w:t>-5</w:t>
            </w:r>
          </w:p>
        </w:tc>
        <w:tc>
          <w:tcPr>
            <w:tcW w:w="3152" w:type="dxa"/>
          </w:tcPr>
          <w:p w:rsidR="002875AF" w:rsidRPr="00DE54DA" w:rsidRDefault="002875AF" w:rsidP="00A512DF">
            <w:pPr>
              <w:jc w:val="center"/>
              <w:rPr>
                <w:b/>
              </w:rPr>
            </w:pPr>
            <w:r>
              <w:rPr>
                <w:b/>
                <w:sz w:val="22"/>
                <w:szCs w:val="22"/>
              </w:rPr>
              <w:t>52,5</w:t>
            </w:r>
          </w:p>
        </w:tc>
        <w:tc>
          <w:tcPr>
            <w:tcW w:w="3028" w:type="dxa"/>
          </w:tcPr>
          <w:p w:rsidR="002875AF" w:rsidRPr="00DE54DA" w:rsidRDefault="002875AF" w:rsidP="00A512DF">
            <w:pPr>
              <w:jc w:val="center"/>
              <w:rPr>
                <w:b/>
              </w:rPr>
            </w:pPr>
            <w:r>
              <w:rPr>
                <w:b/>
                <w:sz w:val="22"/>
                <w:szCs w:val="22"/>
              </w:rPr>
              <w:t>43,6</w:t>
            </w:r>
          </w:p>
        </w:tc>
      </w:tr>
      <w:tr w:rsidR="002875AF" w:rsidRPr="00DE54DA" w:rsidTr="00A512DF">
        <w:tc>
          <w:tcPr>
            <w:tcW w:w="2808" w:type="dxa"/>
          </w:tcPr>
          <w:p w:rsidR="002875AF" w:rsidRPr="00DE54DA" w:rsidRDefault="002875AF" w:rsidP="00A512DF">
            <w:pPr>
              <w:jc w:val="center"/>
              <w:rPr>
                <w:b/>
              </w:rPr>
            </w:pPr>
            <w:r w:rsidRPr="00DE54DA">
              <w:rPr>
                <w:b/>
                <w:sz w:val="22"/>
                <w:szCs w:val="22"/>
              </w:rPr>
              <w:t>-6</w:t>
            </w:r>
          </w:p>
        </w:tc>
        <w:tc>
          <w:tcPr>
            <w:tcW w:w="3152" w:type="dxa"/>
          </w:tcPr>
          <w:p w:rsidR="002875AF" w:rsidRPr="00DE54DA" w:rsidRDefault="002875AF" w:rsidP="00A512DF">
            <w:pPr>
              <w:jc w:val="center"/>
              <w:rPr>
                <w:b/>
              </w:rPr>
            </w:pPr>
            <w:r>
              <w:rPr>
                <w:b/>
                <w:sz w:val="22"/>
                <w:szCs w:val="22"/>
              </w:rPr>
              <w:t>53,2</w:t>
            </w:r>
          </w:p>
        </w:tc>
        <w:tc>
          <w:tcPr>
            <w:tcW w:w="3028" w:type="dxa"/>
          </w:tcPr>
          <w:p w:rsidR="002875AF" w:rsidRPr="00DE54DA" w:rsidRDefault="002875AF" w:rsidP="00A512DF">
            <w:pPr>
              <w:jc w:val="center"/>
              <w:rPr>
                <w:b/>
              </w:rPr>
            </w:pPr>
            <w:r>
              <w:rPr>
                <w:b/>
                <w:sz w:val="22"/>
                <w:szCs w:val="22"/>
              </w:rPr>
              <w:t>44,0</w:t>
            </w:r>
          </w:p>
        </w:tc>
      </w:tr>
      <w:tr w:rsidR="002875AF" w:rsidRPr="00DE54DA" w:rsidTr="00A512DF">
        <w:tc>
          <w:tcPr>
            <w:tcW w:w="2808" w:type="dxa"/>
          </w:tcPr>
          <w:p w:rsidR="002875AF" w:rsidRPr="00DE54DA" w:rsidRDefault="002875AF" w:rsidP="00A512DF">
            <w:pPr>
              <w:jc w:val="center"/>
              <w:rPr>
                <w:b/>
              </w:rPr>
            </w:pPr>
            <w:r w:rsidRPr="00DE54DA">
              <w:rPr>
                <w:b/>
                <w:sz w:val="22"/>
                <w:szCs w:val="22"/>
              </w:rPr>
              <w:t>-7</w:t>
            </w:r>
          </w:p>
        </w:tc>
        <w:tc>
          <w:tcPr>
            <w:tcW w:w="3152" w:type="dxa"/>
          </w:tcPr>
          <w:p w:rsidR="002875AF" w:rsidRPr="00DE54DA" w:rsidRDefault="002875AF" w:rsidP="00A512DF">
            <w:pPr>
              <w:jc w:val="center"/>
              <w:rPr>
                <w:b/>
              </w:rPr>
            </w:pPr>
            <w:r>
              <w:rPr>
                <w:b/>
                <w:sz w:val="22"/>
                <w:szCs w:val="22"/>
              </w:rPr>
              <w:t>54,5</w:t>
            </w:r>
          </w:p>
        </w:tc>
        <w:tc>
          <w:tcPr>
            <w:tcW w:w="3028" w:type="dxa"/>
          </w:tcPr>
          <w:p w:rsidR="002875AF" w:rsidRPr="00DE54DA" w:rsidRDefault="002875AF" w:rsidP="00A512DF">
            <w:pPr>
              <w:jc w:val="center"/>
              <w:rPr>
                <w:b/>
              </w:rPr>
            </w:pPr>
            <w:r>
              <w:rPr>
                <w:b/>
                <w:sz w:val="22"/>
                <w:szCs w:val="22"/>
              </w:rPr>
              <w:t>44,6</w:t>
            </w:r>
          </w:p>
        </w:tc>
      </w:tr>
      <w:tr w:rsidR="002875AF" w:rsidRPr="00DE54DA" w:rsidTr="00A512DF">
        <w:tc>
          <w:tcPr>
            <w:tcW w:w="2808" w:type="dxa"/>
          </w:tcPr>
          <w:p w:rsidR="002875AF" w:rsidRPr="00DE54DA" w:rsidRDefault="002875AF" w:rsidP="00A512DF">
            <w:pPr>
              <w:jc w:val="center"/>
              <w:rPr>
                <w:b/>
              </w:rPr>
            </w:pPr>
            <w:r w:rsidRPr="00DE54DA">
              <w:rPr>
                <w:b/>
                <w:sz w:val="22"/>
                <w:szCs w:val="22"/>
              </w:rPr>
              <w:t>-8</w:t>
            </w:r>
          </w:p>
        </w:tc>
        <w:tc>
          <w:tcPr>
            <w:tcW w:w="3152" w:type="dxa"/>
          </w:tcPr>
          <w:p w:rsidR="002875AF" w:rsidRPr="00DE54DA" w:rsidRDefault="002875AF" w:rsidP="00A512DF">
            <w:pPr>
              <w:jc w:val="center"/>
              <w:rPr>
                <w:b/>
              </w:rPr>
            </w:pPr>
            <w:r>
              <w:rPr>
                <w:b/>
                <w:sz w:val="22"/>
                <w:szCs w:val="22"/>
              </w:rPr>
              <w:t>55,8</w:t>
            </w:r>
          </w:p>
        </w:tc>
        <w:tc>
          <w:tcPr>
            <w:tcW w:w="3028" w:type="dxa"/>
          </w:tcPr>
          <w:p w:rsidR="002875AF" w:rsidRPr="00DE54DA" w:rsidRDefault="002875AF" w:rsidP="00A512DF">
            <w:pPr>
              <w:jc w:val="center"/>
              <w:rPr>
                <w:b/>
              </w:rPr>
            </w:pPr>
            <w:r>
              <w:rPr>
                <w:b/>
                <w:sz w:val="22"/>
                <w:szCs w:val="22"/>
              </w:rPr>
              <w:t>45,2</w:t>
            </w:r>
          </w:p>
        </w:tc>
      </w:tr>
      <w:tr w:rsidR="002875AF" w:rsidRPr="00DE54DA" w:rsidTr="00A512DF">
        <w:tc>
          <w:tcPr>
            <w:tcW w:w="2808" w:type="dxa"/>
          </w:tcPr>
          <w:p w:rsidR="002875AF" w:rsidRPr="00DE54DA" w:rsidRDefault="002875AF" w:rsidP="00A512DF">
            <w:pPr>
              <w:jc w:val="center"/>
              <w:rPr>
                <w:b/>
              </w:rPr>
            </w:pPr>
            <w:r w:rsidRPr="00DE54DA">
              <w:rPr>
                <w:b/>
                <w:sz w:val="22"/>
                <w:szCs w:val="22"/>
              </w:rPr>
              <w:t>-9</w:t>
            </w:r>
          </w:p>
        </w:tc>
        <w:tc>
          <w:tcPr>
            <w:tcW w:w="3152" w:type="dxa"/>
          </w:tcPr>
          <w:p w:rsidR="002875AF" w:rsidRPr="00DE54DA" w:rsidRDefault="002875AF" w:rsidP="00A512DF">
            <w:pPr>
              <w:jc w:val="center"/>
              <w:rPr>
                <w:b/>
              </w:rPr>
            </w:pPr>
            <w:r>
              <w:rPr>
                <w:b/>
                <w:sz w:val="22"/>
                <w:szCs w:val="22"/>
              </w:rPr>
              <w:t>56,0</w:t>
            </w:r>
          </w:p>
        </w:tc>
        <w:tc>
          <w:tcPr>
            <w:tcW w:w="3028" w:type="dxa"/>
          </w:tcPr>
          <w:p w:rsidR="002875AF" w:rsidRPr="00DE54DA" w:rsidRDefault="002875AF" w:rsidP="00A512DF">
            <w:pPr>
              <w:jc w:val="center"/>
              <w:rPr>
                <w:b/>
              </w:rPr>
            </w:pPr>
            <w:r>
              <w:rPr>
                <w:b/>
                <w:sz w:val="22"/>
                <w:szCs w:val="22"/>
              </w:rPr>
              <w:t>46,1</w:t>
            </w:r>
          </w:p>
        </w:tc>
      </w:tr>
      <w:tr w:rsidR="002875AF" w:rsidRPr="00DE54DA" w:rsidTr="00A512DF">
        <w:tc>
          <w:tcPr>
            <w:tcW w:w="2808" w:type="dxa"/>
          </w:tcPr>
          <w:p w:rsidR="002875AF" w:rsidRPr="00DE54DA" w:rsidRDefault="002875AF" w:rsidP="00A512DF">
            <w:pPr>
              <w:jc w:val="center"/>
              <w:rPr>
                <w:b/>
              </w:rPr>
            </w:pPr>
            <w:r w:rsidRPr="00DE54DA">
              <w:rPr>
                <w:b/>
                <w:sz w:val="22"/>
                <w:szCs w:val="22"/>
              </w:rPr>
              <w:t>-10</w:t>
            </w:r>
          </w:p>
        </w:tc>
        <w:tc>
          <w:tcPr>
            <w:tcW w:w="3152" w:type="dxa"/>
          </w:tcPr>
          <w:p w:rsidR="002875AF" w:rsidRPr="00DE54DA" w:rsidRDefault="002875AF" w:rsidP="00A512DF">
            <w:pPr>
              <w:jc w:val="center"/>
              <w:rPr>
                <w:b/>
              </w:rPr>
            </w:pPr>
            <w:r>
              <w:rPr>
                <w:b/>
                <w:sz w:val="22"/>
                <w:szCs w:val="22"/>
              </w:rPr>
              <w:t>57,3</w:t>
            </w:r>
          </w:p>
        </w:tc>
        <w:tc>
          <w:tcPr>
            <w:tcW w:w="3028" w:type="dxa"/>
          </w:tcPr>
          <w:p w:rsidR="002875AF" w:rsidRPr="00DE54DA" w:rsidRDefault="002875AF" w:rsidP="00A512DF">
            <w:pPr>
              <w:jc w:val="center"/>
              <w:rPr>
                <w:b/>
              </w:rPr>
            </w:pPr>
            <w:r>
              <w:rPr>
                <w:b/>
                <w:sz w:val="22"/>
                <w:szCs w:val="22"/>
              </w:rPr>
              <w:t>46,9</w:t>
            </w:r>
          </w:p>
        </w:tc>
      </w:tr>
      <w:tr w:rsidR="002875AF" w:rsidRPr="00DE54DA" w:rsidTr="00A512DF">
        <w:tc>
          <w:tcPr>
            <w:tcW w:w="2808" w:type="dxa"/>
          </w:tcPr>
          <w:p w:rsidR="002875AF" w:rsidRPr="00DE54DA" w:rsidRDefault="002875AF" w:rsidP="00A512DF">
            <w:pPr>
              <w:jc w:val="center"/>
              <w:rPr>
                <w:b/>
              </w:rPr>
            </w:pPr>
            <w:r w:rsidRPr="00DE54DA">
              <w:rPr>
                <w:b/>
                <w:sz w:val="22"/>
                <w:szCs w:val="22"/>
              </w:rPr>
              <w:t>-11</w:t>
            </w:r>
          </w:p>
        </w:tc>
        <w:tc>
          <w:tcPr>
            <w:tcW w:w="3152" w:type="dxa"/>
          </w:tcPr>
          <w:p w:rsidR="002875AF" w:rsidRPr="00DE54DA" w:rsidRDefault="002875AF" w:rsidP="00A512DF">
            <w:pPr>
              <w:jc w:val="center"/>
              <w:rPr>
                <w:b/>
              </w:rPr>
            </w:pPr>
            <w:r>
              <w:rPr>
                <w:b/>
                <w:sz w:val="22"/>
                <w:szCs w:val="22"/>
              </w:rPr>
              <w:t>57,8</w:t>
            </w:r>
          </w:p>
        </w:tc>
        <w:tc>
          <w:tcPr>
            <w:tcW w:w="3028" w:type="dxa"/>
          </w:tcPr>
          <w:p w:rsidR="002875AF" w:rsidRPr="00DE54DA" w:rsidRDefault="002875AF" w:rsidP="00A512DF">
            <w:pPr>
              <w:jc w:val="center"/>
              <w:rPr>
                <w:b/>
              </w:rPr>
            </w:pPr>
            <w:r>
              <w:rPr>
                <w:b/>
                <w:sz w:val="22"/>
                <w:szCs w:val="22"/>
              </w:rPr>
              <w:t>47,2</w:t>
            </w:r>
          </w:p>
        </w:tc>
      </w:tr>
      <w:tr w:rsidR="002875AF" w:rsidRPr="00DE54DA" w:rsidTr="00A512DF">
        <w:tc>
          <w:tcPr>
            <w:tcW w:w="2808" w:type="dxa"/>
          </w:tcPr>
          <w:p w:rsidR="002875AF" w:rsidRPr="00DE54DA" w:rsidRDefault="002875AF" w:rsidP="00A512DF">
            <w:pPr>
              <w:jc w:val="center"/>
              <w:rPr>
                <w:b/>
              </w:rPr>
            </w:pPr>
            <w:r w:rsidRPr="00DE54DA">
              <w:rPr>
                <w:b/>
                <w:sz w:val="22"/>
                <w:szCs w:val="22"/>
              </w:rPr>
              <w:t>-12</w:t>
            </w:r>
          </w:p>
        </w:tc>
        <w:tc>
          <w:tcPr>
            <w:tcW w:w="3152" w:type="dxa"/>
          </w:tcPr>
          <w:p w:rsidR="002875AF" w:rsidRPr="00DE54DA" w:rsidRDefault="002875AF" w:rsidP="00A512DF">
            <w:pPr>
              <w:jc w:val="center"/>
              <w:rPr>
                <w:b/>
              </w:rPr>
            </w:pPr>
            <w:r>
              <w:rPr>
                <w:b/>
                <w:sz w:val="22"/>
                <w:szCs w:val="22"/>
              </w:rPr>
              <w:t>58,8</w:t>
            </w:r>
          </w:p>
        </w:tc>
        <w:tc>
          <w:tcPr>
            <w:tcW w:w="3028" w:type="dxa"/>
          </w:tcPr>
          <w:p w:rsidR="002875AF" w:rsidRPr="00DE54DA" w:rsidRDefault="002875AF" w:rsidP="00A512DF">
            <w:pPr>
              <w:jc w:val="center"/>
              <w:rPr>
                <w:b/>
              </w:rPr>
            </w:pPr>
            <w:r>
              <w:rPr>
                <w:b/>
                <w:sz w:val="22"/>
                <w:szCs w:val="22"/>
              </w:rPr>
              <w:t>47,8</w:t>
            </w:r>
          </w:p>
        </w:tc>
      </w:tr>
      <w:tr w:rsidR="002875AF" w:rsidRPr="00DE54DA" w:rsidTr="00A512DF">
        <w:tc>
          <w:tcPr>
            <w:tcW w:w="2808" w:type="dxa"/>
          </w:tcPr>
          <w:p w:rsidR="002875AF" w:rsidRPr="00DE54DA" w:rsidRDefault="002875AF" w:rsidP="00A512DF">
            <w:pPr>
              <w:jc w:val="center"/>
              <w:rPr>
                <w:b/>
              </w:rPr>
            </w:pPr>
            <w:r w:rsidRPr="00DE54DA">
              <w:rPr>
                <w:b/>
                <w:sz w:val="22"/>
                <w:szCs w:val="22"/>
              </w:rPr>
              <w:t>-13</w:t>
            </w:r>
          </w:p>
        </w:tc>
        <w:tc>
          <w:tcPr>
            <w:tcW w:w="3152" w:type="dxa"/>
          </w:tcPr>
          <w:p w:rsidR="002875AF" w:rsidRPr="00DE54DA" w:rsidRDefault="002875AF" w:rsidP="00A512DF">
            <w:pPr>
              <w:jc w:val="center"/>
              <w:rPr>
                <w:b/>
              </w:rPr>
            </w:pPr>
            <w:r>
              <w:rPr>
                <w:b/>
                <w:sz w:val="22"/>
                <w:szCs w:val="22"/>
              </w:rPr>
              <w:t>59,2</w:t>
            </w:r>
          </w:p>
        </w:tc>
        <w:tc>
          <w:tcPr>
            <w:tcW w:w="3028" w:type="dxa"/>
          </w:tcPr>
          <w:p w:rsidR="002875AF" w:rsidRPr="00DE54DA" w:rsidRDefault="002875AF" w:rsidP="00A512DF">
            <w:pPr>
              <w:jc w:val="center"/>
              <w:rPr>
                <w:b/>
              </w:rPr>
            </w:pPr>
            <w:r>
              <w:rPr>
                <w:b/>
                <w:sz w:val="22"/>
                <w:szCs w:val="22"/>
              </w:rPr>
              <w:t>48,3</w:t>
            </w:r>
          </w:p>
        </w:tc>
      </w:tr>
      <w:tr w:rsidR="002875AF" w:rsidRPr="00DE54DA" w:rsidTr="00A512DF">
        <w:tc>
          <w:tcPr>
            <w:tcW w:w="2808" w:type="dxa"/>
          </w:tcPr>
          <w:p w:rsidR="002875AF" w:rsidRPr="00DE54DA" w:rsidRDefault="002875AF" w:rsidP="00A512DF">
            <w:pPr>
              <w:jc w:val="center"/>
              <w:rPr>
                <w:b/>
              </w:rPr>
            </w:pPr>
            <w:r w:rsidRPr="00DE54DA">
              <w:rPr>
                <w:b/>
                <w:sz w:val="22"/>
                <w:szCs w:val="22"/>
              </w:rPr>
              <w:t>-14</w:t>
            </w:r>
          </w:p>
        </w:tc>
        <w:tc>
          <w:tcPr>
            <w:tcW w:w="3152" w:type="dxa"/>
          </w:tcPr>
          <w:p w:rsidR="002875AF" w:rsidRPr="00DE54DA" w:rsidRDefault="002875AF" w:rsidP="00A512DF">
            <w:pPr>
              <w:jc w:val="center"/>
              <w:rPr>
                <w:b/>
              </w:rPr>
            </w:pPr>
            <w:r>
              <w:rPr>
                <w:b/>
                <w:sz w:val="22"/>
                <w:szCs w:val="22"/>
              </w:rPr>
              <w:t>60,0</w:t>
            </w:r>
          </w:p>
        </w:tc>
        <w:tc>
          <w:tcPr>
            <w:tcW w:w="3028" w:type="dxa"/>
          </w:tcPr>
          <w:p w:rsidR="002875AF" w:rsidRPr="00DE54DA" w:rsidRDefault="002875AF" w:rsidP="00A512DF">
            <w:pPr>
              <w:jc w:val="center"/>
              <w:rPr>
                <w:b/>
              </w:rPr>
            </w:pPr>
            <w:r>
              <w:rPr>
                <w:b/>
                <w:sz w:val="22"/>
                <w:szCs w:val="22"/>
              </w:rPr>
              <w:t>49,0</w:t>
            </w:r>
          </w:p>
        </w:tc>
      </w:tr>
      <w:tr w:rsidR="002875AF" w:rsidRPr="00DE54DA" w:rsidTr="00A512DF">
        <w:tc>
          <w:tcPr>
            <w:tcW w:w="2808" w:type="dxa"/>
          </w:tcPr>
          <w:p w:rsidR="002875AF" w:rsidRPr="00DE54DA" w:rsidRDefault="002875AF" w:rsidP="00A512DF">
            <w:pPr>
              <w:jc w:val="center"/>
              <w:rPr>
                <w:b/>
              </w:rPr>
            </w:pPr>
            <w:r w:rsidRPr="00DE54DA">
              <w:rPr>
                <w:b/>
                <w:sz w:val="22"/>
                <w:szCs w:val="22"/>
              </w:rPr>
              <w:t>-15</w:t>
            </w:r>
          </w:p>
        </w:tc>
        <w:tc>
          <w:tcPr>
            <w:tcW w:w="3152" w:type="dxa"/>
          </w:tcPr>
          <w:p w:rsidR="002875AF" w:rsidRPr="00DE54DA" w:rsidRDefault="002875AF" w:rsidP="00A512DF">
            <w:pPr>
              <w:jc w:val="center"/>
              <w:rPr>
                <w:b/>
              </w:rPr>
            </w:pPr>
            <w:r>
              <w:rPr>
                <w:b/>
                <w:sz w:val="22"/>
                <w:szCs w:val="22"/>
              </w:rPr>
              <w:t>60,2</w:t>
            </w:r>
          </w:p>
        </w:tc>
        <w:tc>
          <w:tcPr>
            <w:tcW w:w="3028" w:type="dxa"/>
          </w:tcPr>
          <w:p w:rsidR="002875AF" w:rsidRPr="00DE54DA" w:rsidRDefault="002875AF" w:rsidP="00A512DF">
            <w:pPr>
              <w:jc w:val="center"/>
              <w:rPr>
                <w:b/>
              </w:rPr>
            </w:pPr>
            <w:r>
              <w:rPr>
                <w:b/>
                <w:sz w:val="22"/>
                <w:szCs w:val="22"/>
              </w:rPr>
              <w:t>49,5</w:t>
            </w:r>
          </w:p>
        </w:tc>
      </w:tr>
      <w:tr w:rsidR="002875AF" w:rsidRPr="00DE54DA" w:rsidTr="00A512DF">
        <w:tc>
          <w:tcPr>
            <w:tcW w:w="2808" w:type="dxa"/>
          </w:tcPr>
          <w:p w:rsidR="002875AF" w:rsidRPr="00DE54DA" w:rsidRDefault="002875AF" w:rsidP="00A512DF">
            <w:pPr>
              <w:jc w:val="center"/>
              <w:rPr>
                <w:b/>
              </w:rPr>
            </w:pPr>
            <w:r w:rsidRPr="00DE54DA">
              <w:rPr>
                <w:b/>
                <w:sz w:val="22"/>
                <w:szCs w:val="22"/>
              </w:rPr>
              <w:t>-16</w:t>
            </w:r>
          </w:p>
        </w:tc>
        <w:tc>
          <w:tcPr>
            <w:tcW w:w="3152" w:type="dxa"/>
          </w:tcPr>
          <w:p w:rsidR="002875AF" w:rsidRPr="00DE54DA" w:rsidRDefault="002875AF" w:rsidP="00A512DF">
            <w:pPr>
              <w:jc w:val="center"/>
              <w:rPr>
                <w:b/>
              </w:rPr>
            </w:pPr>
            <w:r>
              <w:rPr>
                <w:b/>
                <w:sz w:val="22"/>
                <w:szCs w:val="22"/>
              </w:rPr>
              <w:t>61,7</w:t>
            </w:r>
          </w:p>
        </w:tc>
        <w:tc>
          <w:tcPr>
            <w:tcW w:w="3028" w:type="dxa"/>
          </w:tcPr>
          <w:p w:rsidR="002875AF" w:rsidRPr="00DE54DA" w:rsidRDefault="002875AF" w:rsidP="00A512DF">
            <w:pPr>
              <w:jc w:val="center"/>
              <w:rPr>
                <w:b/>
              </w:rPr>
            </w:pPr>
            <w:r>
              <w:rPr>
                <w:b/>
                <w:sz w:val="22"/>
                <w:szCs w:val="22"/>
              </w:rPr>
              <w:t>50,3</w:t>
            </w:r>
          </w:p>
        </w:tc>
      </w:tr>
      <w:tr w:rsidR="002875AF" w:rsidRPr="00DE54DA" w:rsidTr="00A512DF">
        <w:tc>
          <w:tcPr>
            <w:tcW w:w="2808" w:type="dxa"/>
          </w:tcPr>
          <w:p w:rsidR="002875AF" w:rsidRPr="00DE54DA" w:rsidRDefault="002875AF" w:rsidP="00A512DF">
            <w:pPr>
              <w:jc w:val="center"/>
              <w:rPr>
                <w:b/>
              </w:rPr>
            </w:pPr>
            <w:r w:rsidRPr="00DE54DA">
              <w:rPr>
                <w:b/>
                <w:sz w:val="22"/>
                <w:szCs w:val="22"/>
              </w:rPr>
              <w:lastRenderedPageBreak/>
              <w:t>-17</w:t>
            </w:r>
          </w:p>
        </w:tc>
        <w:tc>
          <w:tcPr>
            <w:tcW w:w="3152" w:type="dxa"/>
          </w:tcPr>
          <w:p w:rsidR="002875AF" w:rsidRPr="00DE54DA" w:rsidRDefault="002875AF" w:rsidP="00A512DF">
            <w:pPr>
              <w:jc w:val="center"/>
              <w:rPr>
                <w:b/>
              </w:rPr>
            </w:pPr>
            <w:r>
              <w:rPr>
                <w:b/>
                <w:sz w:val="22"/>
                <w:szCs w:val="22"/>
              </w:rPr>
              <w:t>62,9</w:t>
            </w:r>
          </w:p>
        </w:tc>
        <w:tc>
          <w:tcPr>
            <w:tcW w:w="3028" w:type="dxa"/>
          </w:tcPr>
          <w:p w:rsidR="002875AF" w:rsidRPr="00DE54DA" w:rsidRDefault="002875AF" w:rsidP="00A512DF">
            <w:pPr>
              <w:jc w:val="center"/>
              <w:rPr>
                <w:b/>
              </w:rPr>
            </w:pPr>
            <w:r>
              <w:rPr>
                <w:b/>
                <w:sz w:val="22"/>
                <w:szCs w:val="22"/>
              </w:rPr>
              <w:t>50,8</w:t>
            </w:r>
          </w:p>
        </w:tc>
      </w:tr>
      <w:tr w:rsidR="002875AF" w:rsidRPr="00DE54DA" w:rsidTr="00A512DF">
        <w:tc>
          <w:tcPr>
            <w:tcW w:w="2808" w:type="dxa"/>
          </w:tcPr>
          <w:p w:rsidR="002875AF" w:rsidRPr="00DE54DA" w:rsidRDefault="002875AF" w:rsidP="00A512DF">
            <w:pPr>
              <w:jc w:val="center"/>
              <w:rPr>
                <w:b/>
              </w:rPr>
            </w:pPr>
            <w:r w:rsidRPr="00DE54DA">
              <w:rPr>
                <w:b/>
                <w:sz w:val="22"/>
                <w:szCs w:val="22"/>
              </w:rPr>
              <w:t>-18</w:t>
            </w:r>
          </w:p>
        </w:tc>
        <w:tc>
          <w:tcPr>
            <w:tcW w:w="3152" w:type="dxa"/>
          </w:tcPr>
          <w:p w:rsidR="002875AF" w:rsidRPr="00DE54DA" w:rsidRDefault="002875AF" w:rsidP="00A512DF">
            <w:pPr>
              <w:jc w:val="center"/>
              <w:rPr>
                <w:b/>
              </w:rPr>
            </w:pPr>
            <w:r>
              <w:rPr>
                <w:b/>
                <w:sz w:val="22"/>
                <w:szCs w:val="22"/>
              </w:rPr>
              <w:t>62,9</w:t>
            </w:r>
          </w:p>
        </w:tc>
        <w:tc>
          <w:tcPr>
            <w:tcW w:w="3028" w:type="dxa"/>
          </w:tcPr>
          <w:p w:rsidR="002875AF" w:rsidRPr="00DE54DA" w:rsidRDefault="002875AF" w:rsidP="00A512DF">
            <w:pPr>
              <w:jc w:val="center"/>
              <w:rPr>
                <w:b/>
              </w:rPr>
            </w:pPr>
            <w:r>
              <w:rPr>
                <w:b/>
                <w:sz w:val="22"/>
                <w:szCs w:val="22"/>
              </w:rPr>
              <w:t>51,2</w:t>
            </w:r>
          </w:p>
        </w:tc>
      </w:tr>
      <w:tr w:rsidR="002875AF" w:rsidRPr="00DE54DA" w:rsidTr="00A512DF">
        <w:tc>
          <w:tcPr>
            <w:tcW w:w="2808" w:type="dxa"/>
          </w:tcPr>
          <w:p w:rsidR="002875AF" w:rsidRPr="00DE54DA" w:rsidRDefault="002875AF" w:rsidP="00A512DF">
            <w:pPr>
              <w:jc w:val="center"/>
              <w:rPr>
                <w:b/>
              </w:rPr>
            </w:pPr>
            <w:r w:rsidRPr="00DE54DA">
              <w:rPr>
                <w:b/>
                <w:sz w:val="22"/>
                <w:szCs w:val="22"/>
              </w:rPr>
              <w:t>-19</w:t>
            </w:r>
          </w:p>
        </w:tc>
        <w:tc>
          <w:tcPr>
            <w:tcW w:w="3152" w:type="dxa"/>
          </w:tcPr>
          <w:p w:rsidR="002875AF" w:rsidRPr="00DE54DA" w:rsidRDefault="002875AF" w:rsidP="00A512DF">
            <w:pPr>
              <w:jc w:val="center"/>
              <w:rPr>
                <w:b/>
              </w:rPr>
            </w:pPr>
            <w:r>
              <w:rPr>
                <w:b/>
                <w:sz w:val="22"/>
                <w:szCs w:val="22"/>
              </w:rPr>
              <w:t>62,9</w:t>
            </w:r>
          </w:p>
        </w:tc>
        <w:tc>
          <w:tcPr>
            <w:tcW w:w="3028" w:type="dxa"/>
          </w:tcPr>
          <w:p w:rsidR="002875AF" w:rsidRPr="00DE54DA" w:rsidRDefault="002875AF" w:rsidP="00A512DF">
            <w:pPr>
              <w:jc w:val="center"/>
              <w:rPr>
                <w:b/>
              </w:rPr>
            </w:pPr>
            <w:r>
              <w:rPr>
                <w:b/>
                <w:sz w:val="22"/>
                <w:szCs w:val="22"/>
              </w:rPr>
              <w:t>51,8</w:t>
            </w:r>
          </w:p>
        </w:tc>
      </w:tr>
      <w:tr w:rsidR="002875AF" w:rsidRPr="00DE54DA" w:rsidTr="00A512DF">
        <w:tc>
          <w:tcPr>
            <w:tcW w:w="2808" w:type="dxa"/>
          </w:tcPr>
          <w:p w:rsidR="002875AF" w:rsidRPr="00DE54DA" w:rsidRDefault="002875AF" w:rsidP="00A512DF">
            <w:pPr>
              <w:jc w:val="center"/>
              <w:rPr>
                <w:b/>
              </w:rPr>
            </w:pPr>
            <w:r w:rsidRPr="00DE54DA">
              <w:rPr>
                <w:b/>
                <w:sz w:val="22"/>
                <w:szCs w:val="22"/>
              </w:rPr>
              <w:t>-20</w:t>
            </w:r>
          </w:p>
        </w:tc>
        <w:tc>
          <w:tcPr>
            <w:tcW w:w="3152" w:type="dxa"/>
          </w:tcPr>
          <w:p w:rsidR="002875AF" w:rsidRPr="00DE54DA" w:rsidRDefault="002875AF" w:rsidP="00A512DF">
            <w:pPr>
              <w:jc w:val="center"/>
              <w:rPr>
                <w:b/>
              </w:rPr>
            </w:pPr>
            <w:r>
              <w:rPr>
                <w:b/>
                <w:sz w:val="22"/>
                <w:szCs w:val="22"/>
              </w:rPr>
              <w:t>65,5</w:t>
            </w:r>
          </w:p>
        </w:tc>
        <w:tc>
          <w:tcPr>
            <w:tcW w:w="3028" w:type="dxa"/>
          </w:tcPr>
          <w:p w:rsidR="002875AF" w:rsidRPr="00DE54DA" w:rsidRDefault="002875AF" w:rsidP="00A512DF">
            <w:pPr>
              <w:jc w:val="center"/>
              <w:rPr>
                <w:b/>
              </w:rPr>
            </w:pPr>
            <w:r>
              <w:rPr>
                <w:b/>
                <w:sz w:val="22"/>
                <w:szCs w:val="22"/>
              </w:rPr>
              <w:t>52,4</w:t>
            </w:r>
          </w:p>
        </w:tc>
      </w:tr>
      <w:tr w:rsidR="002875AF" w:rsidRPr="00DE54DA" w:rsidTr="00A512DF">
        <w:tc>
          <w:tcPr>
            <w:tcW w:w="2808" w:type="dxa"/>
          </w:tcPr>
          <w:p w:rsidR="002875AF" w:rsidRPr="00DE54DA" w:rsidRDefault="002875AF" w:rsidP="00A512DF">
            <w:pPr>
              <w:jc w:val="center"/>
              <w:rPr>
                <w:b/>
              </w:rPr>
            </w:pPr>
            <w:r w:rsidRPr="00DE54DA">
              <w:rPr>
                <w:b/>
                <w:sz w:val="22"/>
                <w:szCs w:val="22"/>
              </w:rPr>
              <w:t>-21</w:t>
            </w:r>
          </w:p>
        </w:tc>
        <w:tc>
          <w:tcPr>
            <w:tcW w:w="3152" w:type="dxa"/>
          </w:tcPr>
          <w:p w:rsidR="002875AF" w:rsidRPr="00DE54DA" w:rsidRDefault="002875AF" w:rsidP="00A512DF">
            <w:pPr>
              <w:jc w:val="center"/>
              <w:rPr>
                <w:b/>
              </w:rPr>
            </w:pPr>
            <w:r>
              <w:rPr>
                <w:b/>
                <w:sz w:val="22"/>
                <w:szCs w:val="22"/>
              </w:rPr>
              <w:t>66,7</w:t>
            </w:r>
          </w:p>
        </w:tc>
        <w:tc>
          <w:tcPr>
            <w:tcW w:w="3028" w:type="dxa"/>
          </w:tcPr>
          <w:p w:rsidR="002875AF" w:rsidRPr="00DE54DA" w:rsidRDefault="002875AF" w:rsidP="00A512DF">
            <w:pPr>
              <w:jc w:val="center"/>
              <w:rPr>
                <w:b/>
              </w:rPr>
            </w:pPr>
            <w:r>
              <w:rPr>
                <w:b/>
                <w:sz w:val="22"/>
                <w:szCs w:val="22"/>
              </w:rPr>
              <w:t>53,1</w:t>
            </w:r>
          </w:p>
        </w:tc>
      </w:tr>
      <w:tr w:rsidR="002875AF" w:rsidRPr="00DE54DA" w:rsidTr="00A512DF">
        <w:tc>
          <w:tcPr>
            <w:tcW w:w="2808" w:type="dxa"/>
          </w:tcPr>
          <w:p w:rsidR="002875AF" w:rsidRPr="00DE54DA" w:rsidRDefault="002875AF" w:rsidP="00A512DF">
            <w:pPr>
              <w:jc w:val="center"/>
              <w:rPr>
                <w:b/>
              </w:rPr>
            </w:pPr>
            <w:r w:rsidRPr="00DE54DA">
              <w:rPr>
                <w:b/>
                <w:sz w:val="22"/>
                <w:szCs w:val="22"/>
              </w:rPr>
              <w:t>-22</w:t>
            </w:r>
          </w:p>
        </w:tc>
        <w:tc>
          <w:tcPr>
            <w:tcW w:w="3152" w:type="dxa"/>
          </w:tcPr>
          <w:p w:rsidR="002875AF" w:rsidRPr="00DE54DA" w:rsidRDefault="002875AF" w:rsidP="00A512DF">
            <w:pPr>
              <w:jc w:val="center"/>
              <w:rPr>
                <w:b/>
              </w:rPr>
            </w:pPr>
            <w:r>
              <w:rPr>
                <w:b/>
                <w:sz w:val="22"/>
                <w:szCs w:val="22"/>
              </w:rPr>
              <w:t>67,9</w:t>
            </w:r>
          </w:p>
        </w:tc>
        <w:tc>
          <w:tcPr>
            <w:tcW w:w="3028" w:type="dxa"/>
          </w:tcPr>
          <w:p w:rsidR="002875AF" w:rsidRPr="00DE54DA" w:rsidRDefault="002875AF" w:rsidP="00A512DF">
            <w:pPr>
              <w:jc w:val="center"/>
              <w:rPr>
                <w:b/>
              </w:rPr>
            </w:pPr>
            <w:r>
              <w:rPr>
                <w:b/>
                <w:sz w:val="22"/>
                <w:szCs w:val="22"/>
              </w:rPr>
              <w:t>54,3</w:t>
            </w:r>
          </w:p>
        </w:tc>
      </w:tr>
      <w:tr w:rsidR="002875AF" w:rsidRPr="00DE54DA" w:rsidTr="00A512DF">
        <w:tc>
          <w:tcPr>
            <w:tcW w:w="2808" w:type="dxa"/>
          </w:tcPr>
          <w:p w:rsidR="002875AF" w:rsidRPr="00DE54DA" w:rsidRDefault="002875AF" w:rsidP="00A512DF">
            <w:pPr>
              <w:jc w:val="center"/>
              <w:rPr>
                <w:b/>
              </w:rPr>
            </w:pPr>
            <w:r w:rsidRPr="00DE54DA">
              <w:rPr>
                <w:b/>
                <w:sz w:val="22"/>
                <w:szCs w:val="22"/>
              </w:rPr>
              <w:t>-23</w:t>
            </w:r>
          </w:p>
        </w:tc>
        <w:tc>
          <w:tcPr>
            <w:tcW w:w="3152" w:type="dxa"/>
          </w:tcPr>
          <w:p w:rsidR="002875AF" w:rsidRPr="00DE54DA" w:rsidRDefault="002875AF" w:rsidP="00A512DF">
            <w:pPr>
              <w:jc w:val="center"/>
              <w:rPr>
                <w:b/>
              </w:rPr>
            </w:pPr>
            <w:r>
              <w:rPr>
                <w:b/>
                <w:sz w:val="22"/>
                <w:szCs w:val="22"/>
              </w:rPr>
              <w:t>68,1</w:t>
            </w:r>
          </w:p>
        </w:tc>
        <w:tc>
          <w:tcPr>
            <w:tcW w:w="3028" w:type="dxa"/>
          </w:tcPr>
          <w:p w:rsidR="002875AF" w:rsidRPr="00DE54DA" w:rsidRDefault="002875AF" w:rsidP="00A512DF">
            <w:pPr>
              <w:jc w:val="center"/>
              <w:rPr>
                <w:b/>
              </w:rPr>
            </w:pPr>
            <w:r>
              <w:rPr>
                <w:b/>
                <w:sz w:val="22"/>
                <w:szCs w:val="22"/>
              </w:rPr>
              <w:t>55,2</w:t>
            </w:r>
          </w:p>
        </w:tc>
      </w:tr>
      <w:tr w:rsidR="002875AF" w:rsidRPr="00DE54DA" w:rsidTr="00A512DF">
        <w:tc>
          <w:tcPr>
            <w:tcW w:w="2808" w:type="dxa"/>
          </w:tcPr>
          <w:p w:rsidR="002875AF" w:rsidRPr="00DE54DA" w:rsidRDefault="002875AF" w:rsidP="00A512DF">
            <w:pPr>
              <w:jc w:val="center"/>
              <w:rPr>
                <w:b/>
              </w:rPr>
            </w:pPr>
            <w:r w:rsidRPr="00DE54DA">
              <w:rPr>
                <w:b/>
                <w:sz w:val="22"/>
                <w:szCs w:val="22"/>
              </w:rPr>
              <w:t>-24</w:t>
            </w:r>
          </w:p>
        </w:tc>
        <w:tc>
          <w:tcPr>
            <w:tcW w:w="3152" w:type="dxa"/>
          </w:tcPr>
          <w:p w:rsidR="002875AF" w:rsidRPr="00DE54DA" w:rsidRDefault="002875AF" w:rsidP="00A512DF">
            <w:pPr>
              <w:jc w:val="center"/>
              <w:rPr>
                <w:b/>
              </w:rPr>
            </w:pPr>
            <w:r>
              <w:rPr>
                <w:b/>
                <w:sz w:val="22"/>
                <w:szCs w:val="22"/>
              </w:rPr>
              <w:t>70,3</w:t>
            </w:r>
          </w:p>
        </w:tc>
        <w:tc>
          <w:tcPr>
            <w:tcW w:w="3028" w:type="dxa"/>
          </w:tcPr>
          <w:p w:rsidR="002875AF" w:rsidRPr="00DE54DA" w:rsidRDefault="002875AF" w:rsidP="00A512DF">
            <w:pPr>
              <w:jc w:val="center"/>
              <w:rPr>
                <w:b/>
              </w:rPr>
            </w:pPr>
            <w:r>
              <w:rPr>
                <w:b/>
                <w:sz w:val="22"/>
                <w:szCs w:val="22"/>
              </w:rPr>
              <w:t>59,9</w:t>
            </w:r>
          </w:p>
        </w:tc>
      </w:tr>
      <w:tr w:rsidR="002875AF" w:rsidRPr="00DE54DA" w:rsidTr="00A512DF">
        <w:tc>
          <w:tcPr>
            <w:tcW w:w="2808" w:type="dxa"/>
          </w:tcPr>
          <w:p w:rsidR="002875AF" w:rsidRPr="00DE54DA" w:rsidRDefault="002875AF" w:rsidP="00A512DF">
            <w:pPr>
              <w:jc w:val="center"/>
              <w:rPr>
                <w:b/>
              </w:rPr>
            </w:pPr>
            <w:r w:rsidRPr="00DE54DA">
              <w:rPr>
                <w:b/>
                <w:sz w:val="22"/>
                <w:szCs w:val="22"/>
              </w:rPr>
              <w:t>-25</w:t>
            </w:r>
          </w:p>
        </w:tc>
        <w:tc>
          <w:tcPr>
            <w:tcW w:w="3152" w:type="dxa"/>
          </w:tcPr>
          <w:p w:rsidR="002875AF" w:rsidRPr="00DE54DA" w:rsidRDefault="002875AF" w:rsidP="00A512DF">
            <w:pPr>
              <w:jc w:val="center"/>
              <w:rPr>
                <w:b/>
              </w:rPr>
            </w:pPr>
            <w:r>
              <w:rPr>
                <w:b/>
                <w:sz w:val="22"/>
                <w:szCs w:val="22"/>
              </w:rPr>
              <w:t>71,5</w:t>
            </w:r>
          </w:p>
        </w:tc>
        <w:tc>
          <w:tcPr>
            <w:tcW w:w="3028" w:type="dxa"/>
          </w:tcPr>
          <w:p w:rsidR="002875AF" w:rsidRPr="00DE54DA" w:rsidRDefault="002875AF" w:rsidP="00A512DF">
            <w:pPr>
              <w:jc w:val="center"/>
              <w:rPr>
                <w:b/>
              </w:rPr>
            </w:pPr>
            <w:r>
              <w:rPr>
                <w:b/>
                <w:sz w:val="22"/>
                <w:szCs w:val="22"/>
              </w:rPr>
              <w:t>61,0</w:t>
            </w:r>
          </w:p>
        </w:tc>
      </w:tr>
      <w:tr w:rsidR="002875AF" w:rsidRPr="00DE54DA" w:rsidTr="00A512DF">
        <w:tc>
          <w:tcPr>
            <w:tcW w:w="2808" w:type="dxa"/>
          </w:tcPr>
          <w:p w:rsidR="002875AF" w:rsidRPr="00BB6AD5" w:rsidRDefault="002875AF" w:rsidP="00A512DF">
            <w:pPr>
              <w:jc w:val="center"/>
              <w:rPr>
                <w:b/>
                <w:lang w:val="en-US"/>
              </w:rPr>
            </w:pPr>
            <w:r>
              <w:rPr>
                <w:b/>
                <w:sz w:val="22"/>
                <w:szCs w:val="22"/>
                <w:lang w:val="en-US"/>
              </w:rPr>
              <w:t>-26</w:t>
            </w:r>
          </w:p>
        </w:tc>
        <w:tc>
          <w:tcPr>
            <w:tcW w:w="3152" w:type="dxa"/>
          </w:tcPr>
          <w:p w:rsidR="002875AF" w:rsidRPr="00DE54DA" w:rsidRDefault="002875AF" w:rsidP="00A512DF">
            <w:pPr>
              <w:jc w:val="center"/>
              <w:rPr>
                <w:b/>
              </w:rPr>
            </w:pPr>
            <w:r>
              <w:rPr>
                <w:b/>
                <w:sz w:val="22"/>
                <w:szCs w:val="22"/>
              </w:rPr>
              <w:t>74,6</w:t>
            </w:r>
          </w:p>
        </w:tc>
        <w:tc>
          <w:tcPr>
            <w:tcW w:w="3028" w:type="dxa"/>
          </w:tcPr>
          <w:p w:rsidR="002875AF" w:rsidRPr="00DE54DA" w:rsidRDefault="002875AF" w:rsidP="00A512DF">
            <w:pPr>
              <w:jc w:val="center"/>
              <w:rPr>
                <w:b/>
              </w:rPr>
            </w:pPr>
            <w:r>
              <w:rPr>
                <w:b/>
                <w:sz w:val="22"/>
                <w:szCs w:val="22"/>
              </w:rPr>
              <w:t>61,8</w:t>
            </w:r>
          </w:p>
        </w:tc>
      </w:tr>
      <w:tr w:rsidR="002875AF" w:rsidRPr="00DE54DA" w:rsidTr="00A512DF">
        <w:tc>
          <w:tcPr>
            <w:tcW w:w="2808" w:type="dxa"/>
          </w:tcPr>
          <w:p w:rsidR="002875AF" w:rsidRPr="00CD2B75" w:rsidRDefault="002875AF" w:rsidP="00A512DF">
            <w:pPr>
              <w:jc w:val="center"/>
              <w:rPr>
                <w:b/>
              </w:rPr>
            </w:pPr>
            <w:r>
              <w:rPr>
                <w:b/>
                <w:sz w:val="22"/>
                <w:szCs w:val="22"/>
                <w:lang w:val="en-US"/>
              </w:rPr>
              <w:t>-</w:t>
            </w:r>
            <w:r>
              <w:rPr>
                <w:b/>
                <w:sz w:val="22"/>
                <w:szCs w:val="22"/>
              </w:rPr>
              <w:t>30</w:t>
            </w:r>
          </w:p>
        </w:tc>
        <w:tc>
          <w:tcPr>
            <w:tcW w:w="3152" w:type="dxa"/>
          </w:tcPr>
          <w:p w:rsidR="002875AF" w:rsidRPr="00DE54DA" w:rsidRDefault="002875AF" w:rsidP="00A512DF">
            <w:pPr>
              <w:jc w:val="center"/>
              <w:rPr>
                <w:b/>
              </w:rPr>
            </w:pPr>
            <w:r>
              <w:rPr>
                <w:b/>
                <w:sz w:val="22"/>
                <w:szCs w:val="22"/>
              </w:rPr>
              <w:t>75,8</w:t>
            </w:r>
          </w:p>
        </w:tc>
        <w:tc>
          <w:tcPr>
            <w:tcW w:w="3028" w:type="dxa"/>
          </w:tcPr>
          <w:p w:rsidR="002875AF" w:rsidRPr="00DE54DA" w:rsidRDefault="002875AF" w:rsidP="00A512DF">
            <w:pPr>
              <w:jc w:val="center"/>
              <w:rPr>
                <w:b/>
              </w:rPr>
            </w:pPr>
            <w:r>
              <w:rPr>
                <w:b/>
                <w:sz w:val="22"/>
                <w:szCs w:val="22"/>
              </w:rPr>
              <w:t>63,9</w:t>
            </w:r>
          </w:p>
        </w:tc>
      </w:tr>
      <w:tr w:rsidR="002875AF" w:rsidRPr="00DE54DA" w:rsidTr="00A512DF">
        <w:tc>
          <w:tcPr>
            <w:tcW w:w="2808" w:type="dxa"/>
          </w:tcPr>
          <w:p w:rsidR="002875AF" w:rsidRPr="00CD2B75" w:rsidRDefault="002875AF" w:rsidP="00A512DF">
            <w:pPr>
              <w:jc w:val="center"/>
              <w:rPr>
                <w:b/>
              </w:rPr>
            </w:pPr>
            <w:r>
              <w:rPr>
                <w:b/>
                <w:sz w:val="22"/>
                <w:szCs w:val="22"/>
                <w:lang w:val="en-US"/>
              </w:rPr>
              <w:t>-</w:t>
            </w:r>
            <w:r>
              <w:rPr>
                <w:b/>
                <w:sz w:val="22"/>
                <w:szCs w:val="22"/>
              </w:rPr>
              <w:t>35</w:t>
            </w:r>
          </w:p>
        </w:tc>
        <w:tc>
          <w:tcPr>
            <w:tcW w:w="3152" w:type="dxa"/>
          </w:tcPr>
          <w:p w:rsidR="002875AF" w:rsidRPr="00DE54DA" w:rsidRDefault="002875AF" w:rsidP="00A512DF">
            <w:pPr>
              <w:jc w:val="center"/>
              <w:rPr>
                <w:b/>
              </w:rPr>
            </w:pPr>
            <w:r>
              <w:rPr>
                <w:b/>
                <w:sz w:val="22"/>
                <w:szCs w:val="22"/>
              </w:rPr>
              <w:t>76,0</w:t>
            </w:r>
          </w:p>
        </w:tc>
        <w:tc>
          <w:tcPr>
            <w:tcW w:w="3028" w:type="dxa"/>
          </w:tcPr>
          <w:p w:rsidR="002875AF" w:rsidRPr="00DE54DA" w:rsidRDefault="002875AF" w:rsidP="00A512DF">
            <w:pPr>
              <w:jc w:val="center"/>
              <w:rPr>
                <w:b/>
              </w:rPr>
            </w:pPr>
            <w:r>
              <w:rPr>
                <w:b/>
                <w:sz w:val="22"/>
                <w:szCs w:val="22"/>
              </w:rPr>
              <w:t>65,5</w:t>
            </w:r>
          </w:p>
        </w:tc>
      </w:tr>
      <w:tr w:rsidR="002875AF" w:rsidRPr="00DE54DA" w:rsidTr="00A512DF">
        <w:tc>
          <w:tcPr>
            <w:tcW w:w="2808" w:type="dxa"/>
          </w:tcPr>
          <w:p w:rsidR="002875AF" w:rsidRPr="00CD2B75" w:rsidRDefault="002875AF" w:rsidP="00A512DF">
            <w:pPr>
              <w:jc w:val="center"/>
              <w:rPr>
                <w:b/>
              </w:rPr>
            </w:pPr>
            <w:r>
              <w:rPr>
                <w:b/>
                <w:sz w:val="22"/>
                <w:szCs w:val="22"/>
                <w:lang w:val="en-US"/>
              </w:rPr>
              <w:t>-</w:t>
            </w:r>
            <w:r>
              <w:rPr>
                <w:b/>
                <w:sz w:val="22"/>
                <w:szCs w:val="22"/>
              </w:rPr>
              <w:t>40</w:t>
            </w:r>
          </w:p>
        </w:tc>
        <w:tc>
          <w:tcPr>
            <w:tcW w:w="3152" w:type="dxa"/>
          </w:tcPr>
          <w:p w:rsidR="002875AF" w:rsidRPr="00DE54DA" w:rsidRDefault="002875AF" w:rsidP="00A512DF">
            <w:pPr>
              <w:jc w:val="center"/>
              <w:rPr>
                <w:b/>
              </w:rPr>
            </w:pPr>
            <w:r>
              <w:rPr>
                <w:b/>
                <w:sz w:val="22"/>
                <w:szCs w:val="22"/>
              </w:rPr>
              <w:t>80,1</w:t>
            </w:r>
          </w:p>
        </w:tc>
        <w:tc>
          <w:tcPr>
            <w:tcW w:w="3028" w:type="dxa"/>
          </w:tcPr>
          <w:p w:rsidR="002875AF" w:rsidRPr="00DE54DA" w:rsidRDefault="002875AF" w:rsidP="00A512DF">
            <w:pPr>
              <w:jc w:val="center"/>
              <w:rPr>
                <w:b/>
              </w:rPr>
            </w:pPr>
            <w:r>
              <w:rPr>
                <w:b/>
                <w:sz w:val="22"/>
                <w:szCs w:val="22"/>
              </w:rPr>
              <w:t>70,4</w:t>
            </w:r>
          </w:p>
        </w:tc>
      </w:tr>
      <w:tr w:rsidR="002875AF" w:rsidRPr="00DE54DA" w:rsidTr="00A512DF">
        <w:tc>
          <w:tcPr>
            <w:tcW w:w="2808" w:type="dxa"/>
          </w:tcPr>
          <w:p w:rsidR="002875AF" w:rsidRPr="00CD2B75" w:rsidRDefault="002875AF" w:rsidP="00A512DF">
            <w:pPr>
              <w:jc w:val="center"/>
              <w:rPr>
                <w:b/>
              </w:rPr>
            </w:pPr>
            <w:r>
              <w:rPr>
                <w:b/>
                <w:sz w:val="22"/>
                <w:szCs w:val="22"/>
                <w:lang w:val="en-US"/>
              </w:rPr>
              <w:t>-</w:t>
            </w:r>
            <w:r>
              <w:rPr>
                <w:b/>
                <w:sz w:val="22"/>
                <w:szCs w:val="22"/>
              </w:rPr>
              <w:t>45</w:t>
            </w:r>
          </w:p>
        </w:tc>
        <w:tc>
          <w:tcPr>
            <w:tcW w:w="3152" w:type="dxa"/>
          </w:tcPr>
          <w:p w:rsidR="002875AF" w:rsidRPr="00DE54DA" w:rsidRDefault="002875AF" w:rsidP="00A512DF">
            <w:pPr>
              <w:jc w:val="center"/>
              <w:rPr>
                <w:b/>
              </w:rPr>
            </w:pPr>
            <w:r>
              <w:rPr>
                <w:b/>
                <w:sz w:val="22"/>
                <w:szCs w:val="22"/>
              </w:rPr>
              <w:t>85,3</w:t>
            </w:r>
          </w:p>
        </w:tc>
        <w:tc>
          <w:tcPr>
            <w:tcW w:w="3028" w:type="dxa"/>
          </w:tcPr>
          <w:p w:rsidR="002875AF" w:rsidRPr="00DE54DA" w:rsidRDefault="002875AF" w:rsidP="00A512DF">
            <w:pPr>
              <w:jc w:val="center"/>
              <w:rPr>
                <w:b/>
              </w:rPr>
            </w:pPr>
            <w:r>
              <w:rPr>
                <w:b/>
                <w:sz w:val="22"/>
                <w:szCs w:val="22"/>
              </w:rPr>
              <w:t>76,5</w:t>
            </w:r>
          </w:p>
        </w:tc>
      </w:tr>
    </w:tbl>
    <w:p w:rsidR="002875AF" w:rsidRPr="00DE54DA" w:rsidRDefault="002875AF" w:rsidP="002875AF">
      <w:pPr>
        <w:jc w:val="both"/>
        <w:rPr>
          <w:b/>
          <w:sz w:val="22"/>
          <w:szCs w:val="22"/>
        </w:rPr>
      </w:pPr>
    </w:p>
    <w:p w:rsidR="002875AF" w:rsidRDefault="002875AF" w:rsidP="002875AF">
      <w:pPr>
        <w:jc w:val="both"/>
        <w:rPr>
          <w:b/>
        </w:rPr>
      </w:pPr>
    </w:p>
    <w:p w:rsidR="002875AF" w:rsidRDefault="002875AF" w:rsidP="002875AF">
      <w:pPr>
        <w:ind w:firstLine="708"/>
        <w:jc w:val="both"/>
        <w:rPr>
          <w:sz w:val="28"/>
          <w:szCs w:val="28"/>
        </w:rPr>
      </w:pPr>
      <w:r>
        <w:rPr>
          <w:sz w:val="28"/>
          <w:szCs w:val="28"/>
        </w:rPr>
        <w:t>4.9.Предложения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w:t>
      </w:r>
    </w:p>
    <w:p w:rsidR="002875AF" w:rsidRDefault="002875AF" w:rsidP="002875AF">
      <w:pPr>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860"/>
        <w:gridCol w:w="2024"/>
        <w:gridCol w:w="2009"/>
      </w:tblGrid>
      <w:tr w:rsidR="002875AF" w:rsidTr="00A512DF">
        <w:tc>
          <w:tcPr>
            <w:tcW w:w="648" w:type="dxa"/>
          </w:tcPr>
          <w:p w:rsidR="002875AF" w:rsidRPr="00DE54DA" w:rsidRDefault="002875AF" w:rsidP="00A512DF">
            <w:pPr>
              <w:rPr>
                <w:b/>
              </w:rPr>
            </w:pPr>
            <w:r w:rsidRPr="00DE54DA">
              <w:rPr>
                <w:b/>
                <w:sz w:val="22"/>
                <w:szCs w:val="22"/>
              </w:rPr>
              <w:t xml:space="preserve">№ </w:t>
            </w:r>
            <w:proofErr w:type="gramStart"/>
            <w:r w:rsidRPr="00DE54DA">
              <w:rPr>
                <w:b/>
                <w:sz w:val="22"/>
                <w:szCs w:val="22"/>
              </w:rPr>
              <w:t>п</w:t>
            </w:r>
            <w:proofErr w:type="gramEnd"/>
            <w:r w:rsidRPr="00DE54DA">
              <w:rPr>
                <w:b/>
                <w:sz w:val="22"/>
                <w:szCs w:val="22"/>
              </w:rPr>
              <w:t>/п</w:t>
            </w:r>
          </w:p>
        </w:tc>
        <w:tc>
          <w:tcPr>
            <w:tcW w:w="4860" w:type="dxa"/>
          </w:tcPr>
          <w:p w:rsidR="002875AF" w:rsidRPr="00DE54DA" w:rsidRDefault="002875AF" w:rsidP="00A512DF">
            <w:pPr>
              <w:rPr>
                <w:b/>
              </w:rPr>
            </w:pPr>
            <w:r w:rsidRPr="00DE54DA">
              <w:rPr>
                <w:b/>
                <w:sz w:val="22"/>
                <w:szCs w:val="22"/>
              </w:rPr>
              <w:t>Наименование котельной</w:t>
            </w:r>
          </w:p>
        </w:tc>
        <w:tc>
          <w:tcPr>
            <w:tcW w:w="2024" w:type="dxa"/>
          </w:tcPr>
          <w:p w:rsidR="002875AF" w:rsidRPr="00DE54DA" w:rsidRDefault="002875AF" w:rsidP="00A512DF">
            <w:pPr>
              <w:rPr>
                <w:b/>
              </w:rPr>
            </w:pPr>
            <w:r>
              <w:rPr>
                <w:b/>
                <w:sz w:val="22"/>
                <w:szCs w:val="22"/>
              </w:rPr>
              <w:t>Установленная мощность (Гкал/ч)</w:t>
            </w:r>
          </w:p>
        </w:tc>
        <w:tc>
          <w:tcPr>
            <w:tcW w:w="2009" w:type="dxa"/>
          </w:tcPr>
          <w:p w:rsidR="002875AF" w:rsidRPr="00DE54DA" w:rsidRDefault="002875AF" w:rsidP="00A512DF">
            <w:pPr>
              <w:rPr>
                <w:b/>
              </w:rPr>
            </w:pPr>
            <w:r w:rsidRPr="00DE54DA">
              <w:rPr>
                <w:b/>
                <w:sz w:val="22"/>
                <w:szCs w:val="22"/>
              </w:rPr>
              <w:t>Предложения по перспективной тепловой м</w:t>
            </w:r>
            <w:r>
              <w:rPr>
                <w:b/>
                <w:sz w:val="22"/>
                <w:szCs w:val="22"/>
              </w:rPr>
              <w:t>ощности (Гкал/ч)</w:t>
            </w:r>
          </w:p>
        </w:tc>
      </w:tr>
      <w:tr w:rsidR="002875AF" w:rsidTr="00A512DF">
        <w:trPr>
          <w:trHeight w:val="285"/>
        </w:trPr>
        <w:tc>
          <w:tcPr>
            <w:tcW w:w="648" w:type="dxa"/>
          </w:tcPr>
          <w:p w:rsidR="002875AF" w:rsidRPr="00D964C1" w:rsidRDefault="002875AF" w:rsidP="00A512DF">
            <w:r>
              <w:rPr>
                <w:sz w:val="22"/>
                <w:szCs w:val="22"/>
              </w:rPr>
              <w:t>1</w:t>
            </w:r>
          </w:p>
        </w:tc>
        <w:tc>
          <w:tcPr>
            <w:tcW w:w="4860" w:type="dxa"/>
          </w:tcPr>
          <w:p w:rsidR="002875AF" w:rsidRPr="00033A43" w:rsidRDefault="002875AF" w:rsidP="00A512DF">
            <w:pPr>
              <w:jc w:val="both"/>
            </w:pPr>
            <w:r w:rsidRPr="00033A43">
              <w:rPr>
                <w:sz w:val="22"/>
                <w:szCs w:val="22"/>
              </w:rPr>
              <w:t>Котельная № 31п. Невонка</w:t>
            </w:r>
          </w:p>
        </w:tc>
        <w:tc>
          <w:tcPr>
            <w:tcW w:w="2024" w:type="dxa"/>
          </w:tcPr>
          <w:p w:rsidR="002875AF" w:rsidRPr="00033A43" w:rsidRDefault="00A16CBA" w:rsidP="00A512DF">
            <w:pPr>
              <w:jc w:val="center"/>
            </w:pPr>
            <w:r>
              <w:rPr>
                <w:sz w:val="22"/>
                <w:szCs w:val="22"/>
              </w:rPr>
              <w:t>3,75</w:t>
            </w:r>
          </w:p>
        </w:tc>
        <w:tc>
          <w:tcPr>
            <w:tcW w:w="2009" w:type="dxa"/>
          </w:tcPr>
          <w:p w:rsidR="002875AF" w:rsidRPr="00033A43" w:rsidRDefault="00A16CBA" w:rsidP="00A512DF">
            <w:pPr>
              <w:jc w:val="center"/>
            </w:pPr>
            <w:r>
              <w:rPr>
                <w:sz w:val="22"/>
                <w:szCs w:val="22"/>
              </w:rPr>
              <w:t>3,75</w:t>
            </w:r>
          </w:p>
        </w:tc>
      </w:tr>
      <w:tr w:rsidR="002875AF" w:rsidTr="00A512DF">
        <w:trPr>
          <w:trHeight w:val="210"/>
        </w:trPr>
        <w:tc>
          <w:tcPr>
            <w:tcW w:w="648" w:type="dxa"/>
          </w:tcPr>
          <w:p w:rsidR="002875AF" w:rsidRDefault="002875AF" w:rsidP="00A512DF">
            <w:r>
              <w:rPr>
                <w:sz w:val="22"/>
                <w:szCs w:val="22"/>
              </w:rPr>
              <w:t>2</w:t>
            </w:r>
          </w:p>
        </w:tc>
        <w:tc>
          <w:tcPr>
            <w:tcW w:w="4860" w:type="dxa"/>
          </w:tcPr>
          <w:p w:rsidR="002875AF" w:rsidRPr="00033A43" w:rsidRDefault="002875AF" w:rsidP="00A512DF">
            <w:pPr>
              <w:jc w:val="both"/>
            </w:pPr>
            <w:r w:rsidRPr="00033A43">
              <w:rPr>
                <w:sz w:val="22"/>
                <w:szCs w:val="22"/>
              </w:rPr>
              <w:t>Котельная № 32</w:t>
            </w:r>
          </w:p>
        </w:tc>
        <w:tc>
          <w:tcPr>
            <w:tcW w:w="2024" w:type="dxa"/>
          </w:tcPr>
          <w:p w:rsidR="002875AF" w:rsidRPr="00033A43" w:rsidRDefault="00A16CBA" w:rsidP="00A512DF">
            <w:pPr>
              <w:jc w:val="center"/>
            </w:pPr>
            <w:r>
              <w:rPr>
                <w:sz w:val="22"/>
                <w:szCs w:val="22"/>
              </w:rPr>
              <w:t>2,9</w:t>
            </w:r>
          </w:p>
        </w:tc>
        <w:tc>
          <w:tcPr>
            <w:tcW w:w="2009" w:type="dxa"/>
          </w:tcPr>
          <w:p w:rsidR="002875AF" w:rsidRPr="00033A43" w:rsidRDefault="00A16CBA" w:rsidP="00A512DF">
            <w:pPr>
              <w:jc w:val="center"/>
            </w:pPr>
            <w:r>
              <w:rPr>
                <w:sz w:val="22"/>
                <w:szCs w:val="22"/>
              </w:rPr>
              <w:t>2,9</w:t>
            </w:r>
          </w:p>
        </w:tc>
      </w:tr>
      <w:tr w:rsidR="002875AF" w:rsidTr="00A512DF">
        <w:tc>
          <w:tcPr>
            <w:tcW w:w="648" w:type="dxa"/>
          </w:tcPr>
          <w:p w:rsidR="002875AF" w:rsidRDefault="002875AF" w:rsidP="00A512DF"/>
        </w:tc>
        <w:tc>
          <w:tcPr>
            <w:tcW w:w="4860" w:type="dxa"/>
          </w:tcPr>
          <w:p w:rsidR="002875AF" w:rsidRPr="00033A43" w:rsidRDefault="002875AF" w:rsidP="00A512DF">
            <w:pPr>
              <w:jc w:val="right"/>
              <w:rPr>
                <w:b/>
              </w:rPr>
            </w:pPr>
            <w:r w:rsidRPr="00033A43">
              <w:rPr>
                <w:b/>
                <w:sz w:val="22"/>
                <w:szCs w:val="22"/>
              </w:rPr>
              <w:t>Всего:</w:t>
            </w:r>
          </w:p>
        </w:tc>
        <w:tc>
          <w:tcPr>
            <w:tcW w:w="2024" w:type="dxa"/>
          </w:tcPr>
          <w:p w:rsidR="002875AF" w:rsidRPr="00033A43" w:rsidRDefault="00A16CBA" w:rsidP="00A512DF">
            <w:pPr>
              <w:jc w:val="center"/>
              <w:rPr>
                <w:b/>
              </w:rPr>
            </w:pPr>
            <w:r>
              <w:rPr>
                <w:b/>
                <w:sz w:val="22"/>
                <w:szCs w:val="22"/>
              </w:rPr>
              <w:t>6,45</w:t>
            </w:r>
          </w:p>
        </w:tc>
        <w:tc>
          <w:tcPr>
            <w:tcW w:w="2009" w:type="dxa"/>
          </w:tcPr>
          <w:p w:rsidR="002875AF" w:rsidRPr="00033A43" w:rsidRDefault="00A16CBA" w:rsidP="00A16CBA">
            <w:pPr>
              <w:jc w:val="center"/>
              <w:rPr>
                <w:b/>
              </w:rPr>
            </w:pPr>
            <w:r>
              <w:rPr>
                <w:b/>
                <w:sz w:val="22"/>
                <w:szCs w:val="22"/>
              </w:rPr>
              <w:t>6,49</w:t>
            </w:r>
          </w:p>
        </w:tc>
      </w:tr>
    </w:tbl>
    <w:p w:rsidR="002875AF" w:rsidRDefault="002875AF" w:rsidP="002875AF">
      <w:pPr>
        <w:jc w:val="both"/>
        <w:rPr>
          <w:sz w:val="28"/>
          <w:szCs w:val="28"/>
        </w:rPr>
      </w:pPr>
    </w:p>
    <w:p w:rsidR="002875AF" w:rsidRDefault="002875AF" w:rsidP="002875AF">
      <w:pPr>
        <w:ind w:left="360"/>
        <w:rPr>
          <w:sz w:val="28"/>
          <w:szCs w:val="28"/>
        </w:rPr>
      </w:pPr>
    </w:p>
    <w:p w:rsidR="002875AF" w:rsidRDefault="002875AF" w:rsidP="002875AF">
      <w:pPr>
        <w:jc w:val="both"/>
        <w:rPr>
          <w:b/>
          <w:sz w:val="28"/>
          <w:szCs w:val="28"/>
        </w:rPr>
      </w:pPr>
      <w:r w:rsidRPr="0048170E">
        <w:rPr>
          <w:b/>
          <w:sz w:val="28"/>
          <w:szCs w:val="28"/>
        </w:rPr>
        <w:t xml:space="preserve">Раздел </w:t>
      </w:r>
      <w:r>
        <w:rPr>
          <w:b/>
          <w:sz w:val="28"/>
          <w:szCs w:val="28"/>
        </w:rPr>
        <w:t>5.Предложения по строительству и реконструкции тепловых сетей.</w:t>
      </w:r>
    </w:p>
    <w:p w:rsidR="002875AF" w:rsidRDefault="002875AF" w:rsidP="002875AF">
      <w:pPr>
        <w:jc w:val="both"/>
        <w:rPr>
          <w:b/>
          <w:sz w:val="28"/>
          <w:szCs w:val="28"/>
        </w:rPr>
      </w:pPr>
    </w:p>
    <w:p w:rsidR="002875AF" w:rsidRPr="009228C4" w:rsidRDefault="002875AF" w:rsidP="002875AF">
      <w:pPr>
        <w:ind w:firstLine="708"/>
        <w:jc w:val="both"/>
        <w:rPr>
          <w:sz w:val="28"/>
          <w:szCs w:val="28"/>
        </w:rPr>
      </w:pPr>
      <w:r w:rsidRPr="009228C4">
        <w:rPr>
          <w:sz w:val="28"/>
          <w:szCs w:val="28"/>
        </w:rPr>
        <w:t>5.1.Предложения по новому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p>
    <w:p w:rsidR="002875AF" w:rsidRPr="009228C4" w:rsidRDefault="002875AF" w:rsidP="002875AF">
      <w:pPr>
        <w:jc w:val="both"/>
        <w:rPr>
          <w:b/>
          <w:sz w:val="28"/>
          <w:szCs w:val="28"/>
        </w:rPr>
      </w:pPr>
    </w:p>
    <w:p w:rsidR="002875AF" w:rsidRPr="009228C4" w:rsidRDefault="002875AF" w:rsidP="002875AF">
      <w:pPr>
        <w:ind w:firstLine="708"/>
        <w:jc w:val="both"/>
        <w:rPr>
          <w:sz w:val="28"/>
          <w:szCs w:val="28"/>
        </w:rPr>
      </w:pPr>
      <w:r w:rsidRPr="009228C4">
        <w:rPr>
          <w:sz w:val="28"/>
          <w:szCs w:val="28"/>
        </w:rPr>
        <w:t xml:space="preserve">Учитывая, что схемой территориального планирования </w:t>
      </w:r>
      <w:r w:rsidRPr="00033A43">
        <w:rPr>
          <w:sz w:val="28"/>
          <w:szCs w:val="28"/>
        </w:rPr>
        <w:t xml:space="preserve">Невонского </w:t>
      </w:r>
      <w:r>
        <w:rPr>
          <w:sz w:val="28"/>
          <w:szCs w:val="28"/>
        </w:rPr>
        <w:t>сельсовета не</w:t>
      </w:r>
      <w:r w:rsidRPr="009228C4">
        <w:rPr>
          <w:sz w:val="28"/>
          <w:szCs w:val="28"/>
        </w:rPr>
        <w:t xml:space="preserve"> предусмотрено изменение схемы теплоснабжения поселка, поэтому новое строительство тепловых сетей</w:t>
      </w:r>
      <w:r>
        <w:rPr>
          <w:sz w:val="28"/>
          <w:szCs w:val="28"/>
        </w:rPr>
        <w:t xml:space="preserve"> не</w:t>
      </w:r>
      <w:r w:rsidRPr="009228C4">
        <w:rPr>
          <w:sz w:val="28"/>
          <w:szCs w:val="28"/>
        </w:rPr>
        <w:t xml:space="preserve"> планируется. Перераспределение тепловой нагрузки не планируется.</w:t>
      </w:r>
    </w:p>
    <w:p w:rsidR="002875AF" w:rsidRPr="009228C4" w:rsidRDefault="002875AF" w:rsidP="002875AF">
      <w:pPr>
        <w:jc w:val="both"/>
        <w:rPr>
          <w:b/>
          <w:sz w:val="28"/>
          <w:szCs w:val="28"/>
        </w:rPr>
      </w:pPr>
    </w:p>
    <w:p w:rsidR="002875AF" w:rsidRPr="009228C4" w:rsidRDefault="002875AF" w:rsidP="002875AF">
      <w:pPr>
        <w:ind w:firstLine="708"/>
        <w:jc w:val="both"/>
        <w:rPr>
          <w:sz w:val="28"/>
          <w:szCs w:val="28"/>
        </w:rPr>
      </w:pPr>
      <w:r w:rsidRPr="009228C4">
        <w:rPr>
          <w:sz w:val="28"/>
          <w:szCs w:val="28"/>
        </w:rPr>
        <w:t>5.2.Предложения по новому строительству тепловых сетей для обеспечения перспективных приростов тепловой нагрузки во вновь осваиваемых районах поселения под жилищную, комплексную или производственную застройку.</w:t>
      </w:r>
    </w:p>
    <w:p w:rsidR="002875AF" w:rsidRDefault="002875AF" w:rsidP="002875AF">
      <w:pPr>
        <w:jc w:val="both"/>
        <w:rPr>
          <w:sz w:val="28"/>
          <w:szCs w:val="28"/>
        </w:rPr>
      </w:pPr>
    </w:p>
    <w:p w:rsidR="002875AF" w:rsidRPr="009228C4" w:rsidRDefault="002875AF" w:rsidP="002875AF">
      <w:pPr>
        <w:ind w:firstLine="708"/>
        <w:jc w:val="both"/>
        <w:rPr>
          <w:sz w:val="28"/>
          <w:szCs w:val="28"/>
        </w:rPr>
      </w:pPr>
      <w:r w:rsidRPr="009228C4">
        <w:rPr>
          <w:sz w:val="28"/>
          <w:szCs w:val="28"/>
        </w:rPr>
        <w:t>Новое строительство тепловых сетей</w:t>
      </w:r>
      <w:r>
        <w:rPr>
          <w:sz w:val="28"/>
          <w:szCs w:val="28"/>
        </w:rPr>
        <w:t xml:space="preserve"> не</w:t>
      </w:r>
      <w:r w:rsidRPr="009228C4">
        <w:rPr>
          <w:sz w:val="28"/>
          <w:szCs w:val="28"/>
        </w:rPr>
        <w:t xml:space="preserve"> планируется.</w:t>
      </w:r>
    </w:p>
    <w:p w:rsidR="002875AF" w:rsidRPr="009228C4" w:rsidRDefault="002875AF" w:rsidP="002875AF">
      <w:pPr>
        <w:jc w:val="both"/>
        <w:rPr>
          <w:sz w:val="28"/>
          <w:szCs w:val="28"/>
        </w:rPr>
      </w:pPr>
    </w:p>
    <w:p w:rsidR="002875AF" w:rsidRPr="009228C4" w:rsidRDefault="002875AF" w:rsidP="002875AF">
      <w:pPr>
        <w:jc w:val="both"/>
        <w:rPr>
          <w:sz w:val="28"/>
          <w:szCs w:val="28"/>
        </w:rPr>
      </w:pPr>
      <w:r w:rsidRPr="009228C4">
        <w:rPr>
          <w:sz w:val="28"/>
          <w:szCs w:val="28"/>
        </w:rPr>
        <w:t xml:space="preserve">5.3. Предложения по новому строительству и реконструкции тепловых сетей, обеспечивающие условия, при наличии которых существует возможность поставок </w:t>
      </w:r>
      <w:r w:rsidRPr="009228C4">
        <w:rPr>
          <w:sz w:val="28"/>
          <w:szCs w:val="28"/>
        </w:rPr>
        <w:lastRenderedPageBreak/>
        <w:t>тепловой энергии потребителям от различных источников тепловой энергии при сохранении надежности теплоснабжения.</w:t>
      </w:r>
    </w:p>
    <w:p w:rsidR="002875AF" w:rsidRPr="009228C4" w:rsidRDefault="002875AF" w:rsidP="002875AF">
      <w:pPr>
        <w:ind w:left="360"/>
        <w:rPr>
          <w:sz w:val="28"/>
          <w:szCs w:val="28"/>
        </w:rPr>
      </w:pPr>
    </w:p>
    <w:p w:rsidR="002875AF" w:rsidRPr="009228C4" w:rsidRDefault="002875AF" w:rsidP="002875AF">
      <w:pPr>
        <w:jc w:val="both"/>
        <w:rPr>
          <w:sz w:val="28"/>
          <w:szCs w:val="28"/>
        </w:rPr>
      </w:pPr>
      <w:r w:rsidRPr="009228C4">
        <w:rPr>
          <w:sz w:val="28"/>
          <w:szCs w:val="28"/>
        </w:rPr>
        <w:t xml:space="preserve">     Учитывая, что схемой территориа</w:t>
      </w:r>
      <w:r w:rsidR="00F43640">
        <w:rPr>
          <w:sz w:val="28"/>
          <w:szCs w:val="28"/>
        </w:rPr>
        <w:t>льного планирования Невонского</w:t>
      </w:r>
      <w:r w:rsidRPr="009228C4">
        <w:rPr>
          <w:sz w:val="28"/>
          <w:szCs w:val="28"/>
        </w:rPr>
        <w:t xml:space="preserve"> </w:t>
      </w:r>
      <w:r>
        <w:rPr>
          <w:sz w:val="28"/>
          <w:szCs w:val="28"/>
        </w:rPr>
        <w:t>сельсовета</w:t>
      </w:r>
      <w:r w:rsidRPr="009228C4">
        <w:rPr>
          <w:sz w:val="28"/>
          <w:szCs w:val="28"/>
        </w:rPr>
        <w:t xml:space="preserve"> Богучанского муниципального района</w:t>
      </w:r>
      <w:r>
        <w:rPr>
          <w:sz w:val="28"/>
          <w:szCs w:val="28"/>
        </w:rPr>
        <w:t xml:space="preserve"> не</w:t>
      </w:r>
      <w:r w:rsidRPr="009228C4">
        <w:rPr>
          <w:sz w:val="28"/>
          <w:szCs w:val="28"/>
        </w:rPr>
        <w:t xml:space="preserve"> предусмотрено изменение схемы теплоснабжения поселка, поэтому новое строительство тепловых сетей</w:t>
      </w:r>
      <w:r>
        <w:rPr>
          <w:sz w:val="28"/>
          <w:szCs w:val="28"/>
        </w:rPr>
        <w:t xml:space="preserve"> не</w:t>
      </w:r>
      <w:r w:rsidRPr="009228C4">
        <w:rPr>
          <w:sz w:val="28"/>
          <w:szCs w:val="28"/>
        </w:rPr>
        <w:t xml:space="preserve"> планируется. Реконструкция тепловых сетей, обеспечивающая условия, при наличии которых </w:t>
      </w:r>
      <w:proofErr w:type="gramStart"/>
      <w:r w:rsidRPr="009228C4">
        <w:rPr>
          <w:sz w:val="28"/>
          <w:szCs w:val="28"/>
        </w:rPr>
        <w:t>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Pr>
          <w:sz w:val="28"/>
          <w:szCs w:val="28"/>
        </w:rPr>
        <w:t xml:space="preserve"> не</w:t>
      </w:r>
      <w:r w:rsidRPr="009228C4">
        <w:rPr>
          <w:sz w:val="28"/>
          <w:szCs w:val="28"/>
        </w:rPr>
        <w:t xml:space="preserve"> предусмотрена</w:t>
      </w:r>
      <w:proofErr w:type="gramEnd"/>
      <w:r w:rsidRPr="009228C4">
        <w:rPr>
          <w:sz w:val="28"/>
          <w:szCs w:val="28"/>
        </w:rPr>
        <w:t>.</w:t>
      </w:r>
    </w:p>
    <w:p w:rsidR="002875AF" w:rsidRPr="001C1300" w:rsidRDefault="002875AF" w:rsidP="002875AF">
      <w:pPr>
        <w:jc w:val="both"/>
        <w:rPr>
          <w:sz w:val="28"/>
          <w:szCs w:val="28"/>
        </w:rPr>
      </w:pPr>
    </w:p>
    <w:p w:rsidR="002875AF" w:rsidRPr="001C1300" w:rsidRDefault="002875AF" w:rsidP="002875AF">
      <w:pPr>
        <w:jc w:val="both"/>
        <w:rPr>
          <w:sz w:val="28"/>
          <w:szCs w:val="28"/>
        </w:rPr>
      </w:pPr>
      <w:r w:rsidRPr="001C1300">
        <w:rPr>
          <w:sz w:val="28"/>
          <w:szCs w:val="28"/>
        </w:rPr>
        <w:t>5.4.Предложения по новому строительству или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или ликвидации котельных по основаниям.</w:t>
      </w:r>
    </w:p>
    <w:p w:rsidR="002875AF" w:rsidRPr="007A7568" w:rsidRDefault="002875AF" w:rsidP="002875AF">
      <w:pPr>
        <w:jc w:val="both"/>
        <w:rPr>
          <w:color w:val="00B050"/>
          <w:sz w:val="28"/>
          <w:szCs w:val="28"/>
        </w:rPr>
      </w:pPr>
      <w:r w:rsidRPr="007A7568">
        <w:rPr>
          <w:color w:val="00B050"/>
          <w:sz w:val="28"/>
          <w:szCs w:val="28"/>
        </w:rPr>
        <w:t xml:space="preserve">      </w:t>
      </w:r>
    </w:p>
    <w:p w:rsidR="002875AF" w:rsidRPr="001C1300" w:rsidRDefault="002875AF" w:rsidP="002875AF">
      <w:pPr>
        <w:jc w:val="both"/>
        <w:rPr>
          <w:sz w:val="28"/>
          <w:szCs w:val="28"/>
        </w:rPr>
      </w:pPr>
      <w:r w:rsidRPr="007A7568">
        <w:rPr>
          <w:color w:val="00B050"/>
          <w:sz w:val="28"/>
          <w:szCs w:val="28"/>
        </w:rPr>
        <w:t xml:space="preserve">    </w:t>
      </w:r>
      <w:r w:rsidRPr="001C1300">
        <w:rPr>
          <w:sz w:val="28"/>
          <w:szCs w:val="28"/>
        </w:rPr>
        <w:t>Новое строительство или реконструкция тепловых сетей для повышения эффективности функционирования системы теплоснабжения, в том числе за счет перевода котельных в «пиковый» режим не планируется.</w:t>
      </w:r>
    </w:p>
    <w:p w:rsidR="002875AF" w:rsidRDefault="002875AF" w:rsidP="002875AF">
      <w:pPr>
        <w:jc w:val="both"/>
        <w:rPr>
          <w:sz w:val="28"/>
          <w:szCs w:val="28"/>
        </w:rPr>
      </w:pPr>
      <w:r w:rsidRPr="001C1300">
        <w:rPr>
          <w:sz w:val="28"/>
          <w:szCs w:val="28"/>
        </w:rPr>
        <w:t xml:space="preserve">     </w:t>
      </w:r>
    </w:p>
    <w:p w:rsidR="002875AF" w:rsidRPr="001C1300" w:rsidRDefault="002875AF" w:rsidP="002875AF">
      <w:pPr>
        <w:jc w:val="both"/>
        <w:rPr>
          <w:b/>
          <w:sz w:val="28"/>
          <w:szCs w:val="28"/>
        </w:rPr>
      </w:pPr>
      <w:r w:rsidRPr="001C1300">
        <w:rPr>
          <w:sz w:val="28"/>
          <w:szCs w:val="28"/>
        </w:rPr>
        <w:t xml:space="preserve">5.5. Предложения по новому строительству и реконструкции тепловых сетей для обеспечения нормативной надежности безопасности теплоснабжения. </w:t>
      </w:r>
    </w:p>
    <w:p w:rsidR="002875AF" w:rsidRPr="001C1300" w:rsidRDefault="002875AF" w:rsidP="002875AF">
      <w:pPr>
        <w:jc w:val="both"/>
        <w:rPr>
          <w:b/>
          <w:sz w:val="28"/>
          <w:szCs w:val="28"/>
        </w:rPr>
      </w:pPr>
    </w:p>
    <w:p w:rsidR="002875AF" w:rsidRPr="001C1300" w:rsidRDefault="002875AF" w:rsidP="002875AF">
      <w:pPr>
        <w:ind w:firstLine="708"/>
        <w:jc w:val="both"/>
        <w:rPr>
          <w:sz w:val="28"/>
          <w:szCs w:val="28"/>
        </w:rPr>
      </w:pPr>
      <w:r>
        <w:rPr>
          <w:sz w:val="28"/>
          <w:szCs w:val="28"/>
        </w:rPr>
        <w:t xml:space="preserve">  </w:t>
      </w:r>
      <w:r w:rsidRPr="001C1300">
        <w:rPr>
          <w:sz w:val="28"/>
          <w:szCs w:val="28"/>
        </w:rPr>
        <w:t xml:space="preserve">Учитывая, что схемой </w:t>
      </w:r>
      <w:r w:rsidR="00F43640">
        <w:rPr>
          <w:sz w:val="28"/>
          <w:szCs w:val="28"/>
        </w:rPr>
        <w:t>территориального планирования Невонского</w:t>
      </w:r>
      <w:r w:rsidRPr="001C1300">
        <w:rPr>
          <w:sz w:val="28"/>
          <w:szCs w:val="28"/>
        </w:rPr>
        <w:t xml:space="preserve"> </w:t>
      </w:r>
      <w:r>
        <w:rPr>
          <w:sz w:val="28"/>
          <w:szCs w:val="28"/>
        </w:rPr>
        <w:t>сельсовета</w:t>
      </w:r>
      <w:r w:rsidRPr="001C1300">
        <w:rPr>
          <w:sz w:val="28"/>
          <w:szCs w:val="28"/>
        </w:rPr>
        <w:t xml:space="preserve"> не предусмотрено изменение схемы теплоснабжения поселка, поэтому новое строительство тепловых сетей не планируется. </w:t>
      </w:r>
    </w:p>
    <w:p w:rsidR="002875AF" w:rsidRDefault="002875AF" w:rsidP="002875AF">
      <w:pPr>
        <w:ind w:firstLine="708"/>
        <w:jc w:val="both"/>
        <w:rPr>
          <w:sz w:val="28"/>
          <w:szCs w:val="28"/>
        </w:rPr>
      </w:pPr>
      <w:r>
        <w:rPr>
          <w:sz w:val="28"/>
          <w:szCs w:val="28"/>
        </w:rPr>
        <w:t xml:space="preserve">Для перевода с открытой системы теплоснабжения в </w:t>
      </w:r>
      <w:proofErr w:type="gramStart"/>
      <w:r>
        <w:rPr>
          <w:sz w:val="28"/>
          <w:szCs w:val="28"/>
        </w:rPr>
        <w:t>закрытую</w:t>
      </w:r>
      <w:proofErr w:type="gramEnd"/>
      <w:r>
        <w:rPr>
          <w:sz w:val="28"/>
          <w:szCs w:val="28"/>
        </w:rPr>
        <w:t xml:space="preserve"> планируется реконструкция тепловых сетей протяженностью 2445 м.</w:t>
      </w:r>
    </w:p>
    <w:p w:rsidR="002875AF" w:rsidRPr="007A7568" w:rsidRDefault="002875AF" w:rsidP="002875AF">
      <w:pPr>
        <w:ind w:firstLine="708"/>
        <w:jc w:val="both"/>
        <w:rPr>
          <w:color w:val="00B050"/>
          <w:sz w:val="28"/>
          <w:szCs w:val="28"/>
        </w:rPr>
      </w:pPr>
    </w:p>
    <w:p w:rsidR="002875AF" w:rsidRPr="001C1300" w:rsidRDefault="002875AF" w:rsidP="002875AF">
      <w:pPr>
        <w:ind w:firstLine="708"/>
        <w:jc w:val="both"/>
        <w:rPr>
          <w:sz w:val="28"/>
          <w:szCs w:val="28"/>
        </w:rPr>
      </w:pPr>
      <w:r w:rsidRPr="001C1300">
        <w:rPr>
          <w:sz w:val="28"/>
          <w:szCs w:val="28"/>
        </w:rPr>
        <w:t>Предложения по реконструкции тепловых сетей для обеспечения нормативной надежности безопасности теплоснабжения.</w:t>
      </w:r>
    </w:p>
    <w:p w:rsidR="002875AF" w:rsidRDefault="002875AF" w:rsidP="002875AF">
      <w:pPr>
        <w:jc w:val="both"/>
        <w:rPr>
          <w:sz w:val="28"/>
          <w:szCs w:val="28"/>
        </w:rPr>
      </w:pPr>
      <w:r>
        <w:rPr>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155"/>
        <w:gridCol w:w="1745"/>
        <w:gridCol w:w="1377"/>
        <w:gridCol w:w="3216"/>
      </w:tblGrid>
      <w:tr w:rsidR="002875AF" w:rsidRPr="00AB2774" w:rsidTr="00A512DF">
        <w:trPr>
          <w:trHeight w:val="592"/>
        </w:trPr>
        <w:tc>
          <w:tcPr>
            <w:tcW w:w="803" w:type="dxa"/>
          </w:tcPr>
          <w:p w:rsidR="002875AF" w:rsidRPr="00DE54DA" w:rsidRDefault="002875AF" w:rsidP="00A512DF">
            <w:pPr>
              <w:jc w:val="both"/>
              <w:rPr>
                <w:b/>
              </w:rPr>
            </w:pPr>
            <w:r w:rsidRPr="00DE54DA">
              <w:rPr>
                <w:b/>
                <w:sz w:val="22"/>
                <w:szCs w:val="22"/>
              </w:rPr>
              <w:t xml:space="preserve">№ </w:t>
            </w:r>
            <w:proofErr w:type="gramStart"/>
            <w:r w:rsidRPr="00DE54DA">
              <w:rPr>
                <w:b/>
                <w:sz w:val="22"/>
                <w:szCs w:val="22"/>
              </w:rPr>
              <w:t>п</w:t>
            </w:r>
            <w:proofErr w:type="gramEnd"/>
            <w:r w:rsidRPr="00DE54DA">
              <w:rPr>
                <w:b/>
                <w:sz w:val="22"/>
                <w:szCs w:val="22"/>
              </w:rPr>
              <w:t>/п</w:t>
            </w:r>
          </w:p>
        </w:tc>
        <w:tc>
          <w:tcPr>
            <w:tcW w:w="3155" w:type="dxa"/>
          </w:tcPr>
          <w:p w:rsidR="002875AF" w:rsidRPr="00DE54DA" w:rsidRDefault="002875AF" w:rsidP="00A512DF">
            <w:pPr>
              <w:jc w:val="center"/>
              <w:rPr>
                <w:b/>
              </w:rPr>
            </w:pPr>
            <w:r w:rsidRPr="00DE54DA">
              <w:rPr>
                <w:b/>
                <w:sz w:val="22"/>
                <w:szCs w:val="22"/>
              </w:rPr>
              <w:t>Адрес объекта/</w:t>
            </w:r>
          </w:p>
          <w:p w:rsidR="002875AF" w:rsidRPr="00DE54DA" w:rsidRDefault="002875AF" w:rsidP="00A512DF">
            <w:pPr>
              <w:jc w:val="center"/>
              <w:rPr>
                <w:b/>
              </w:rPr>
            </w:pPr>
            <w:r w:rsidRPr="00DE54DA">
              <w:rPr>
                <w:b/>
                <w:sz w:val="22"/>
                <w:szCs w:val="22"/>
              </w:rPr>
              <w:t>мероприятия</w:t>
            </w:r>
          </w:p>
        </w:tc>
        <w:tc>
          <w:tcPr>
            <w:tcW w:w="1745" w:type="dxa"/>
          </w:tcPr>
          <w:p w:rsidR="002875AF" w:rsidRDefault="002875AF" w:rsidP="00A512DF">
            <w:pPr>
              <w:rPr>
                <w:b/>
              </w:rPr>
            </w:pPr>
            <w:r>
              <w:rPr>
                <w:b/>
                <w:sz w:val="22"/>
                <w:szCs w:val="22"/>
              </w:rPr>
              <w:t>протяженность</w:t>
            </w:r>
          </w:p>
          <w:p w:rsidR="002875AF" w:rsidRPr="00DE54DA" w:rsidRDefault="002875AF" w:rsidP="00A512DF">
            <w:pPr>
              <w:jc w:val="center"/>
              <w:rPr>
                <w:b/>
              </w:rPr>
            </w:pPr>
          </w:p>
        </w:tc>
        <w:tc>
          <w:tcPr>
            <w:tcW w:w="1377" w:type="dxa"/>
          </w:tcPr>
          <w:p w:rsidR="002875AF" w:rsidRPr="00DE54DA" w:rsidRDefault="002875AF" w:rsidP="00A512DF">
            <w:pPr>
              <w:jc w:val="center"/>
              <w:rPr>
                <w:b/>
              </w:rPr>
            </w:pPr>
            <w:r w:rsidRPr="00DE54DA">
              <w:rPr>
                <w:b/>
                <w:sz w:val="22"/>
                <w:szCs w:val="22"/>
              </w:rPr>
              <w:t>Ед. изм.</w:t>
            </w:r>
          </w:p>
        </w:tc>
        <w:tc>
          <w:tcPr>
            <w:tcW w:w="3216" w:type="dxa"/>
          </w:tcPr>
          <w:p w:rsidR="002875AF" w:rsidRPr="00DE54DA" w:rsidRDefault="002875AF" w:rsidP="00A512DF">
            <w:pPr>
              <w:jc w:val="both"/>
              <w:rPr>
                <w:b/>
              </w:rPr>
            </w:pPr>
            <w:r w:rsidRPr="00DE54DA">
              <w:rPr>
                <w:b/>
                <w:sz w:val="22"/>
                <w:szCs w:val="22"/>
              </w:rPr>
              <w:t>Цели реализации мероприятия</w:t>
            </w:r>
          </w:p>
        </w:tc>
      </w:tr>
      <w:tr w:rsidR="002875AF" w:rsidRPr="00AB2774" w:rsidTr="00A512DF">
        <w:tc>
          <w:tcPr>
            <w:tcW w:w="803" w:type="dxa"/>
          </w:tcPr>
          <w:p w:rsidR="002875AF" w:rsidRDefault="002875AF" w:rsidP="00A512DF">
            <w:pPr>
              <w:jc w:val="both"/>
            </w:pPr>
            <w:r>
              <w:rPr>
                <w:sz w:val="22"/>
                <w:szCs w:val="22"/>
              </w:rPr>
              <w:t>1</w:t>
            </w:r>
          </w:p>
        </w:tc>
        <w:tc>
          <w:tcPr>
            <w:tcW w:w="3155" w:type="dxa"/>
          </w:tcPr>
          <w:p w:rsidR="002875AF" w:rsidRPr="00496440" w:rsidRDefault="002875AF" w:rsidP="00A512DF">
            <w:pPr>
              <w:jc w:val="both"/>
            </w:pPr>
            <w:r w:rsidRPr="00496440">
              <w:rPr>
                <w:sz w:val="22"/>
                <w:szCs w:val="22"/>
              </w:rPr>
              <w:t>Реконструкция тепловых сетей в п. Невонка</w:t>
            </w:r>
          </w:p>
        </w:tc>
        <w:tc>
          <w:tcPr>
            <w:tcW w:w="1745" w:type="dxa"/>
          </w:tcPr>
          <w:p w:rsidR="002875AF" w:rsidRPr="00496440" w:rsidRDefault="002875AF" w:rsidP="00A512DF">
            <w:pPr>
              <w:jc w:val="both"/>
            </w:pPr>
            <w:r w:rsidRPr="00496440">
              <w:rPr>
                <w:sz w:val="22"/>
                <w:szCs w:val="22"/>
              </w:rPr>
              <w:t>8414</w:t>
            </w:r>
          </w:p>
        </w:tc>
        <w:tc>
          <w:tcPr>
            <w:tcW w:w="1377" w:type="dxa"/>
          </w:tcPr>
          <w:p w:rsidR="002875AF" w:rsidRPr="00496440" w:rsidRDefault="002875AF" w:rsidP="00A512DF">
            <w:pPr>
              <w:jc w:val="center"/>
            </w:pPr>
            <w:proofErr w:type="spellStart"/>
            <w:r w:rsidRPr="00496440">
              <w:rPr>
                <w:sz w:val="22"/>
                <w:szCs w:val="22"/>
              </w:rPr>
              <w:t>П.м</w:t>
            </w:r>
            <w:proofErr w:type="spellEnd"/>
            <w:r w:rsidRPr="00496440">
              <w:rPr>
                <w:sz w:val="22"/>
                <w:szCs w:val="22"/>
              </w:rPr>
              <w:t>.</w:t>
            </w:r>
          </w:p>
        </w:tc>
        <w:tc>
          <w:tcPr>
            <w:tcW w:w="3216" w:type="dxa"/>
            <w:vMerge w:val="restart"/>
          </w:tcPr>
          <w:p w:rsidR="002875AF" w:rsidRPr="00496440" w:rsidRDefault="002875AF" w:rsidP="00A512DF">
            <w:pPr>
              <w:jc w:val="both"/>
            </w:pPr>
            <w:r w:rsidRPr="00496440">
              <w:rPr>
                <w:sz w:val="22"/>
                <w:szCs w:val="22"/>
              </w:rPr>
              <w:t xml:space="preserve">-сокращение потерь </w:t>
            </w:r>
            <w:proofErr w:type="spellStart"/>
            <w:r w:rsidRPr="00496440">
              <w:rPr>
                <w:sz w:val="22"/>
                <w:szCs w:val="22"/>
              </w:rPr>
              <w:t>теплоэнергией</w:t>
            </w:r>
            <w:proofErr w:type="spellEnd"/>
            <w:r w:rsidRPr="00496440">
              <w:rPr>
                <w:sz w:val="22"/>
                <w:szCs w:val="22"/>
              </w:rPr>
              <w:t xml:space="preserve"> в сетях;</w:t>
            </w:r>
          </w:p>
          <w:p w:rsidR="002875AF" w:rsidRPr="00496440" w:rsidRDefault="002875AF" w:rsidP="00A512DF">
            <w:pPr>
              <w:jc w:val="both"/>
            </w:pPr>
            <w:r w:rsidRPr="00496440">
              <w:rPr>
                <w:sz w:val="22"/>
                <w:szCs w:val="22"/>
              </w:rPr>
              <w:t>- обеспечение заданного гидравлического режима, требуемой надежности теплоснабжения потребителей;</w:t>
            </w:r>
          </w:p>
          <w:p w:rsidR="002875AF" w:rsidRPr="00496440" w:rsidRDefault="002875AF" w:rsidP="00A512DF">
            <w:pPr>
              <w:jc w:val="both"/>
            </w:pPr>
            <w:r w:rsidRPr="00496440">
              <w:rPr>
                <w:sz w:val="22"/>
                <w:szCs w:val="22"/>
              </w:rPr>
              <w:t>- снижение уровня износа объектов;</w:t>
            </w:r>
          </w:p>
          <w:p w:rsidR="002875AF" w:rsidRPr="00496440" w:rsidRDefault="002875AF" w:rsidP="00A512DF">
            <w:pPr>
              <w:jc w:val="both"/>
            </w:pPr>
            <w:r w:rsidRPr="00496440">
              <w:rPr>
                <w:sz w:val="22"/>
                <w:szCs w:val="22"/>
              </w:rPr>
              <w:t>- повышение качества и надежности коммунальных услуг</w:t>
            </w:r>
          </w:p>
        </w:tc>
      </w:tr>
      <w:tr w:rsidR="002875AF" w:rsidRPr="00AB2774" w:rsidTr="00A512DF">
        <w:tc>
          <w:tcPr>
            <w:tcW w:w="803" w:type="dxa"/>
          </w:tcPr>
          <w:p w:rsidR="002875AF" w:rsidRDefault="002875AF" w:rsidP="00A512DF">
            <w:pPr>
              <w:jc w:val="both"/>
            </w:pPr>
            <w:r>
              <w:rPr>
                <w:sz w:val="22"/>
                <w:szCs w:val="22"/>
              </w:rPr>
              <w:t>1.1</w:t>
            </w:r>
          </w:p>
        </w:tc>
        <w:tc>
          <w:tcPr>
            <w:tcW w:w="3155" w:type="dxa"/>
          </w:tcPr>
          <w:p w:rsidR="002875AF" w:rsidRDefault="002875AF" w:rsidP="00A512DF">
            <w:pPr>
              <w:jc w:val="both"/>
            </w:pPr>
          </w:p>
        </w:tc>
        <w:tc>
          <w:tcPr>
            <w:tcW w:w="1745" w:type="dxa"/>
          </w:tcPr>
          <w:p w:rsidR="002875AF" w:rsidRDefault="002875AF" w:rsidP="00A512DF">
            <w:pPr>
              <w:jc w:val="both"/>
            </w:pPr>
          </w:p>
        </w:tc>
        <w:tc>
          <w:tcPr>
            <w:tcW w:w="1377" w:type="dxa"/>
          </w:tcPr>
          <w:p w:rsidR="002875AF" w:rsidRPr="00DE54DA" w:rsidRDefault="002875AF" w:rsidP="00A512DF">
            <w:pPr>
              <w:jc w:val="center"/>
            </w:pPr>
            <w:proofErr w:type="spellStart"/>
            <w:r>
              <w:rPr>
                <w:sz w:val="22"/>
                <w:szCs w:val="22"/>
              </w:rPr>
              <w:t>П.м</w:t>
            </w:r>
            <w:proofErr w:type="spellEnd"/>
            <w:r>
              <w:rPr>
                <w:sz w:val="22"/>
                <w:szCs w:val="22"/>
              </w:rPr>
              <w:t>.</w:t>
            </w:r>
          </w:p>
        </w:tc>
        <w:tc>
          <w:tcPr>
            <w:tcW w:w="3216" w:type="dxa"/>
            <w:vMerge/>
          </w:tcPr>
          <w:p w:rsidR="002875AF" w:rsidRPr="002868C9" w:rsidRDefault="002875AF" w:rsidP="00A512DF">
            <w:pPr>
              <w:jc w:val="both"/>
            </w:pPr>
          </w:p>
        </w:tc>
      </w:tr>
      <w:tr w:rsidR="002875AF" w:rsidRPr="00AB2774" w:rsidTr="00A512DF">
        <w:tc>
          <w:tcPr>
            <w:tcW w:w="803" w:type="dxa"/>
          </w:tcPr>
          <w:p w:rsidR="002875AF" w:rsidRDefault="002875AF" w:rsidP="00A512DF">
            <w:pPr>
              <w:jc w:val="both"/>
            </w:pPr>
            <w:r>
              <w:rPr>
                <w:sz w:val="22"/>
                <w:szCs w:val="22"/>
              </w:rPr>
              <w:t>1.2</w:t>
            </w:r>
          </w:p>
        </w:tc>
        <w:tc>
          <w:tcPr>
            <w:tcW w:w="3155" w:type="dxa"/>
          </w:tcPr>
          <w:p w:rsidR="002875AF" w:rsidRDefault="002875AF" w:rsidP="00A512DF">
            <w:pPr>
              <w:jc w:val="both"/>
            </w:pPr>
          </w:p>
        </w:tc>
        <w:tc>
          <w:tcPr>
            <w:tcW w:w="1745" w:type="dxa"/>
          </w:tcPr>
          <w:p w:rsidR="002875AF" w:rsidRDefault="002875AF" w:rsidP="00A512DF">
            <w:pPr>
              <w:jc w:val="both"/>
            </w:pPr>
          </w:p>
        </w:tc>
        <w:tc>
          <w:tcPr>
            <w:tcW w:w="1377" w:type="dxa"/>
          </w:tcPr>
          <w:p w:rsidR="002875AF" w:rsidRPr="00DE54DA" w:rsidRDefault="002875AF" w:rsidP="00A512DF">
            <w:pPr>
              <w:jc w:val="center"/>
            </w:pPr>
            <w:proofErr w:type="spellStart"/>
            <w:r>
              <w:rPr>
                <w:sz w:val="22"/>
                <w:szCs w:val="22"/>
              </w:rPr>
              <w:t>П.м</w:t>
            </w:r>
            <w:proofErr w:type="spellEnd"/>
            <w:r>
              <w:rPr>
                <w:sz w:val="22"/>
                <w:szCs w:val="22"/>
              </w:rPr>
              <w:t>.</w:t>
            </w:r>
          </w:p>
        </w:tc>
        <w:tc>
          <w:tcPr>
            <w:tcW w:w="3216" w:type="dxa"/>
            <w:vMerge/>
          </w:tcPr>
          <w:p w:rsidR="002875AF" w:rsidRPr="002868C9" w:rsidRDefault="002875AF" w:rsidP="00A512DF">
            <w:pPr>
              <w:jc w:val="both"/>
            </w:pPr>
          </w:p>
        </w:tc>
      </w:tr>
      <w:tr w:rsidR="002875AF" w:rsidRPr="00AB2774" w:rsidTr="00A512DF">
        <w:tc>
          <w:tcPr>
            <w:tcW w:w="803" w:type="dxa"/>
          </w:tcPr>
          <w:p w:rsidR="002875AF" w:rsidRDefault="002875AF" w:rsidP="00A512DF">
            <w:pPr>
              <w:jc w:val="both"/>
            </w:pPr>
            <w:r>
              <w:rPr>
                <w:sz w:val="22"/>
                <w:szCs w:val="22"/>
              </w:rPr>
              <w:t>1.3</w:t>
            </w:r>
          </w:p>
        </w:tc>
        <w:tc>
          <w:tcPr>
            <w:tcW w:w="3155" w:type="dxa"/>
          </w:tcPr>
          <w:p w:rsidR="002875AF" w:rsidRDefault="002875AF" w:rsidP="00A512DF">
            <w:pPr>
              <w:jc w:val="both"/>
            </w:pPr>
          </w:p>
        </w:tc>
        <w:tc>
          <w:tcPr>
            <w:tcW w:w="1745" w:type="dxa"/>
          </w:tcPr>
          <w:p w:rsidR="002875AF" w:rsidRDefault="002875AF" w:rsidP="00A512DF">
            <w:pPr>
              <w:jc w:val="both"/>
            </w:pPr>
          </w:p>
        </w:tc>
        <w:tc>
          <w:tcPr>
            <w:tcW w:w="1377" w:type="dxa"/>
          </w:tcPr>
          <w:p w:rsidR="002875AF" w:rsidRPr="00DE54DA" w:rsidRDefault="002875AF" w:rsidP="00A512DF">
            <w:pPr>
              <w:jc w:val="center"/>
            </w:pPr>
            <w:proofErr w:type="spellStart"/>
            <w:r>
              <w:rPr>
                <w:sz w:val="22"/>
                <w:szCs w:val="22"/>
              </w:rPr>
              <w:t>П.м</w:t>
            </w:r>
            <w:proofErr w:type="spellEnd"/>
            <w:r>
              <w:rPr>
                <w:sz w:val="22"/>
                <w:szCs w:val="22"/>
              </w:rPr>
              <w:t>.</w:t>
            </w:r>
          </w:p>
        </w:tc>
        <w:tc>
          <w:tcPr>
            <w:tcW w:w="3216" w:type="dxa"/>
            <w:vMerge/>
          </w:tcPr>
          <w:p w:rsidR="002875AF" w:rsidRPr="002868C9" w:rsidRDefault="002875AF" w:rsidP="00A512DF">
            <w:pPr>
              <w:jc w:val="both"/>
            </w:pPr>
          </w:p>
        </w:tc>
      </w:tr>
      <w:tr w:rsidR="002875AF" w:rsidRPr="00AB2774" w:rsidTr="00A512DF">
        <w:tc>
          <w:tcPr>
            <w:tcW w:w="803" w:type="dxa"/>
          </w:tcPr>
          <w:p w:rsidR="002875AF" w:rsidRDefault="002875AF" w:rsidP="00A512DF">
            <w:pPr>
              <w:jc w:val="both"/>
            </w:pPr>
            <w:r>
              <w:rPr>
                <w:sz w:val="22"/>
                <w:szCs w:val="22"/>
              </w:rPr>
              <w:t>1.4</w:t>
            </w:r>
          </w:p>
        </w:tc>
        <w:tc>
          <w:tcPr>
            <w:tcW w:w="3155" w:type="dxa"/>
          </w:tcPr>
          <w:p w:rsidR="002875AF" w:rsidRDefault="002875AF" w:rsidP="00A512DF">
            <w:pPr>
              <w:jc w:val="both"/>
            </w:pPr>
          </w:p>
        </w:tc>
        <w:tc>
          <w:tcPr>
            <w:tcW w:w="1745" w:type="dxa"/>
          </w:tcPr>
          <w:p w:rsidR="002875AF" w:rsidRDefault="002875AF" w:rsidP="00A512DF">
            <w:pPr>
              <w:jc w:val="both"/>
            </w:pPr>
          </w:p>
        </w:tc>
        <w:tc>
          <w:tcPr>
            <w:tcW w:w="1377" w:type="dxa"/>
          </w:tcPr>
          <w:p w:rsidR="002875AF" w:rsidRPr="00DE54DA" w:rsidRDefault="002875AF" w:rsidP="00A512DF">
            <w:pPr>
              <w:jc w:val="center"/>
            </w:pPr>
            <w:proofErr w:type="spellStart"/>
            <w:r>
              <w:rPr>
                <w:sz w:val="22"/>
                <w:szCs w:val="22"/>
              </w:rPr>
              <w:t>П.м</w:t>
            </w:r>
            <w:proofErr w:type="spellEnd"/>
            <w:r>
              <w:rPr>
                <w:sz w:val="22"/>
                <w:szCs w:val="22"/>
              </w:rPr>
              <w:t>.</w:t>
            </w:r>
          </w:p>
        </w:tc>
        <w:tc>
          <w:tcPr>
            <w:tcW w:w="3216" w:type="dxa"/>
            <w:vMerge/>
          </w:tcPr>
          <w:p w:rsidR="002875AF" w:rsidRPr="002868C9" w:rsidRDefault="002875AF" w:rsidP="00A512DF"/>
        </w:tc>
      </w:tr>
    </w:tbl>
    <w:p w:rsidR="002875AF" w:rsidRDefault="002875AF" w:rsidP="002875AF">
      <w:pPr>
        <w:jc w:val="both"/>
        <w:rPr>
          <w:b/>
          <w:sz w:val="28"/>
          <w:szCs w:val="28"/>
        </w:rPr>
      </w:pPr>
    </w:p>
    <w:p w:rsidR="002875AF" w:rsidRDefault="002875AF" w:rsidP="002875AF">
      <w:pPr>
        <w:jc w:val="both"/>
        <w:rPr>
          <w:b/>
          <w:sz w:val="28"/>
          <w:szCs w:val="28"/>
        </w:rPr>
      </w:pPr>
      <w:r>
        <w:rPr>
          <w:b/>
          <w:sz w:val="28"/>
          <w:szCs w:val="28"/>
        </w:rPr>
        <w:t>Раздел 6. Перспективные топливные балансы.</w:t>
      </w:r>
    </w:p>
    <w:p w:rsidR="002875AF" w:rsidRDefault="002875AF" w:rsidP="002875AF">
      <w:pPr>
        <w:jc w:val="both"/>
        <w:rPr>
          <w:b/>
          <w:sz w:val="28"/>
          <w:szCs w:val="28"/>
        </w:rPr>
      </w:pPr>
    </w:p>
    <w:p w:rsidR="002875AF" w:rsidRPr="00397B8F" w:rsidRDefault="002875AF" w:rsidP="002875AF">
      <w:pPr>
        <w:ind w:firstLine="708"/>
        <w:jc w:val="both"/>
        <w:rPr>
          <w:sz w:val="28"/>
          <w:szCs w:val="28"/>
        </w:rPr>
      </w:pPr>
      <w:r>
        <w:rPr>
          <w:sz w:val="28"/>
          <w:szCs w:val="28"/>
        </w:rPr>
        <w:lastRenderedPageBreak/>
        <w:t>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 на каждом этапе планируемого периода.</w:t>
      </w:r>
    </w:p>
    <w:p w:rsidR="002875AF" w:rsidRDefault="002875AF" w:rsidP="002875AF">
      <w:pPr>
        <w:jc w:val="both"/>
        <w:rPr>
          <w:b/>
          <w:sz w:val="28"/>
          <w:szCs w:val="28"/>
        </w:rPr>
      </w:pPr>
    </w:p>
    <w:p w:rsidR="002875AF" w:rsidRPr="00053BAE" w:rsidRDefault="002875AF" w:rsidP="002875AF">
      <w:pPr>
        <w:ind w:firstLine="708"/>
        <w:jc w:val="both"/>
        <w:rPr>
          <w:sz w:val="28"/>
          <w:szCs w:val="28"/>
        </w:rPr>
      </w:pPr>
      <w:r w:rsidRPr="00053BAE">
        <w:rPr>
          <w:sz w:val="28"/>
          <w:szCs w:val="28"/>
        </w:rPr>
        <w:t>Существующие и перспективные топливные балансы для каждого источника тепловой энергии, расположенного в границах поселения по видам основного, резервного и аварийного топлива.</w:t>
      </w:r>
    </w:p>
    <w:p w:rsidR="002875AF" w:rsidRDefault="002875AF" w:rsidP="002875AF">
      <w:pPr>
        <w:ind w:left="720"/>
        <w:jc w:val="both"/>
        <w:rPr>
          <w:sz w:val="28"/>
          <w:szCs w:val="28"/>
        </w:rPr>
      </w:pPr>
    </w:p>
    <w:p w:rsidR="002875AF" w:rsidRDefault="002875AF" w:rsidP="002875AF">
      <w:pPr>
        <w:ind w:left="720"/>
        <w:jc w:val="both"/>
        <w:rPr>
          <w:sz w:val="28"/>
          <w:szCs w:val="28"/>
        </w:rPr>
      </w:pPr>
    </w:p>
    <w:p w:rsidR="002875AF" w:rsidRDefault="002875AF" w:rsidP="002875AF">
      <w:pPr>
        <w:ind w:left="720"/>
        <w:jc w:val="both"/>
        <w:rPr>
          <w:sz w:val="28"/>
          <w:szCs w:val="28"/>
        </w:rPr>
      </w:pPr>
    </w:p>
    <w:p w:rsidR="002875AF" w:rsidRPr="00053BAE" w:rsidRDefault="002875AF" w:rsidP="002875AF">
      <w:pPr>
        <w:ind w:left="720"/>
        <w:jc w:val="both"/>
        <w:rPr>
          <w:sz w:val="28"/>
          <w:szCs w:val="28"/>
        </w:rPr>
      </w:pPr>
    </w:p>
    <w:tbl>
      <w:tblPr>
        <w:tblW w:w="9983"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3"/>
        <w:gridCol w:w="1080"/>
        <w:gridCol w:w="1980"/>
        <w:gridCol w:w="1980"/>
        <w:gridCol w:w="1980"/>
      </w:tblGrid>
      <w:tr w:rsidR="002875AF" w:rsidRPr="00053BAE" w:rsidTr="00A512DF">
        <w:trPr>
          <w:trHeight w:val="108"/>
        </w:trPr>
        <w:tc>
          <w:tcPr>
            <w:tcW w:w="2963" w:type="dxa"/>
          </w:tcPr>
          <w:p w:rsidR="002875AF" w:rsidRPr="003C507D" w:rsidRDefault="002875AF" w:rsidP="00A512DF">
            <w:pPr>
              <w:rPr>
                <w:b/>
              </w:rPr>
            </w:pPr>
            <w:r w:rsidRPr="003C507D">
              <w:rPr>
                <w:b/>
                <w:sz w:val="22"/>
                <w:szCs w:val="22"/>
              </w:rPr>
              <w:t>Наименование котельной</w:t>
            </w:r>
          </w:p>
        </w:tc>
        <w:tc>
          <w:tcPr>
            <w:tcW w:w="1080" w:type="dxa"/>
          </w:tcPr>
          <w:p w:rsidR="002875AF" w:rsidRPr="006711B3" w:rsidRDefault="002875AF" w:rsidP="00A512DF">
            <w:pPr>
              <w:jc w:val="center"/>
              <w:rPr>
                <w:b/>
                <w:vertAlign w:val="superscript"/>
              </w:rPr>
            </w:pPr>
            <w:r>
              <w:rPr>
                <w:b/>
                <w:sz w:val="22"/>
                <w:szCs w:val="22"/>
              </w:rPr>
              <w:t>Вид топлива</w:t>
            </w:r>
          </w:p>
        </w:tc>
        <w:tc>
          <w:tcPr>
            <w:tcW w:w="1980" w:type="dxa"/>
          </w:tcPr>
          <w:p w:rsidR="002875AF" w:rsidRPr="006711B3" w:rsidRDefault="002875AF" w:rsidP="00A512DF">
            <w:pPr>
              <w:jc w:val="center"/>
              <w:rPr>
                <w:b/>
              </w:rPr>
            </w:pPr>
            <w:r>
              <w:rPr>
                <w:b/>
                <w:sz w:val="22"/>
                <w:szCs w:val="22"/>
              </w:rPr>
              <w:t>Годовой расход топлива в натуральных единицах (м3,т)</w:t>
            </w:r>
          </w:p>
        </w:tc>
        <w:tc>
          <w:tcPr>
            <w:tcW w:w="1980" w:type="dxa"/>
          </w:tcPr>
          <w:p w:rsidR="002875AF" w:rsidRPr="00DE54DA" w:rsidRDefault="002875AF" w:rsidP="00A512DF">
            <w:pPr>
              <w:jc w:val="center"/>
              <w:rPr>
                <w:b/>
              </w:rPr>
            </w:pPr>
            <w:r w:rsidRPr="00DE54DA">
              <w:rPr>
                <w:b/>
                <w:sz w:val="22"/>
                <w:szCs w:val="22"/>
              </w:rPr>
              <w:t>Резервный вид топлива</w:t>
            </w:r>
          </w:p>
        </w:tc>
        <w:tc>
          <w:tcPr>
            <w:tcW w:w="1980" w:type="dxa"/>
          </w:tcPr>
          <w:p w:rsidR="002875AF" w:rsidRPr="00DE54DA" w:rsidRDefault="002875AF" w:rsidP="00A512DF">
            <w:pPr>
              <w:jc w:val="center"/>
              <w:rPr>
                <w:b/>
              </w:rPr>
            </w:pPr>
            <w:r w:rsidRPr="00DE54DA">
              <w:rPr>
                <w:b/>
                <w:sz w:val="22"/>
                <w:szCs w:val="22"/>
              </w:rPr>
              <w:t>Аварийный вид топлива</w:t>
            </w:r>
          </w:p>
        </w:tc>
      </w:tr>
      <w:tr w:rsidR="002875AF" w:rsidRPr="00053BAE" w:rsidTr="00A512DF">
        <w:trPr>
          <w:trHeight w:val="615"/>
        </w:trPr>
        <w:tc>
          <w:tcPr>
            <w:tcW w:w="2963" w:type="dxa"/>
          </w:tcPr>
          <w:p w:rsidR="002875AF" w:rsidRPr="00917CF7" w:rsidRDefault="002875AF" w:rsidP="00A512DF">
            <w:pPr>
              <w:jc w:val="both"/>
            </w:pPr>
            <w:r w:rsidRPr="00917CF7">
              <w:rPr>
                <w:sz w:val="22"/>
                <w:szCs w:val="22"/>
              </w:rPr>
              <w:t>Котельная № 31 п. Невонка</w:t>
            </w:r>
          </w:p>
        </w:tc>
        <w:tc>
          <w:tcPr>
            <w:tcW w:w="1080" w:type="dxa"/>
          </w:tcPr>
          <w:p w:rsidR="002875AF" w:rsidRPr="00917CF7" w:rsidRDefault="002875AF" w:rsidP="00A512DF">
            <w:pPr>
              <w:jc w:val="center"/>
            </w:pPr>
            <w:r w:rsidRPr="00917CF7">
              <w:rPr>
                <w:sz w:val="22"/>
                <w:szCs w:val="22"/>
              </w:rPr>
              <w:t>уголь</w:t>
            </w:r>
          </w:p>
        </w:tc>
        <w:tc>
          <w:tcPr>
            <w:tcW w:w="1980" w:type="dxa"/>
          </w:tcPr>
          <w:p w:rsidR="002875AF" w:rsidRPr="000D26EA" w:rsidRDefault="00A16CBA" w:rsidP="00A512DF">
            <w:pPr>
              <w:jc w:val="center"/>
            </w:pPr>
            <w:r>
              <w:rPr>
                <w:sz w:val="22"/>
                <w:szCs w:val="22"/>
              </w:rPr>
              <w:t>21000</w:t>
            </w:r>
          </w:p>
        </w:tc>
        <w:tc>
          <w:tcPr>
            <w:tcW w:w="1980" w:type="dxa"/>
          </w:tcPr>
          <w:p w:rsidR="002875AF" w:rsidRPr="00917CF7" w:rsidRDefault="002875AF" w:rsidP="00A512DF">
            <w:r w:rsidRPr="00917CF7">
              <w:t>Не предусмотрен</w:t>
            </w:r>
          </w:p>
        </w:tc>
        <w:tc>
          <w:tcPr>
            <w:tcW w:w="1980" w:type="dxa"/>
          </w:tcPr>
          <w:p w:rsidR="002875AF" w:rsidRPr="00917CF7" w:rsidRDefault="002875AF" w:rsidP="00A512DF">
            <w:r w:rsidRPr="00917CF7">
              <w:rPr>
                <w:sz w:val="22"/>
                <w:szCs w:val="22"/>
              </w:rPr>
              <w:t>Не предусмотрен</w:t>
            </w:r>
          </w:p>
          <w:p w:rsidR="002875AF" w:rsidRPr="00917CF7" w:rsidRDefault="002875AF" w:rsidP="00A512DF"/>
          <w:p w:rsidR="002875AF" w:rsidRPr="00917CF7" w:rsidRDefault="002875AF" w:rsidP="00A512DF"/>
        </w:tc>
      </w:tr>
      <w:tr w:rsidR="002875AF" w:rsidRPr="00053BAE" w:rsidTr="00A512DF">
        <w:trPr>
          <w:trHeight w:val="405"/>
        </w:trPr>
        <w:tc>
          <w:tcPr>
            <w:tcW w:w="2963" w:type="dxa"/>
          </w:tcPr>
          <w:p w:rsidR="002875AF" w:rsidRPr="00917CF7" w:rsidRDefault="002875AF" w:rsidP="00A512DF">
            <w:pPr>
              <w:jc w:val="both"/>
            </w:pPr>
            <w:r w:rsidRPr="00917CF7">
              <w:rPr>
                <w:sz w:val="22"/>
                <w:szCs w:val="22"/>
              </w:rPr>
              <w:t>Котельная № 32 п. Невонка</w:t>
            </w:r>
          </w:p>
        </w:tc>
        <w:tc>
          <w:tcPr>
            <w:tcW w:w="1080" w:type="dxa"/>
          </w:tcPr>
          <w:p w:rsidR="002875AF" w:rsidRPr="00917CF7" w:rsidRDefault="002875AF" w:rsidP="00A512DF">
            <w:pPr>
              <w:jc w:val="center"/>
            </w:pPr>
            <w:r w:rsidRPr="00917CF7">
              <w:rPr>
                <w:sz w:val="22"/>
                <w:szCs w:val="22"/>
              </w:rPr>
              <w:t>дрова</w:t>
            </w:r>
          </w:p>
        </w:tc>
        <w:tc>
          <w:tcPr>
            <w:tcW w:w="1980" w:type="dxa"/>
          </w:tcPr>
          <w:p w:rsidR="002875AF" w:rsidRPr="000D26EA" w:rsidRDefault="002875AF" w:rsidP="00A512DF">
            <w:pPr>
              <w:jc w:val="center"/>
            </w:pPr>
            <w:r w:rsidRPr="000D26EA">
              <w:rPr>
                <w:sz w:val="22"/>
                <w:szCs w:val="22"/>
              </w:rPr>
              <w:t>3600</w:t>
            </w:r>
          </w:p>
        </w:tc>
        <w:tc>
          <w:tcPr>
            <w:tcW w:w="1980" w:type="dxa"/>
          </w:tcPr>
          <w:p w:rsidR="002875AF" w:rsidRPr="00A95E33" w:rsidRDefault="002875AF" w:rsidP="00A512DF">
            <w:pPr>
              <w:rPr>
                <w:color w:val="FF0000"/>
              </w:rPr>
            </w:pPr>
          </w:p>
        </w:tc>
        <w:tc>
          <w:tcPr>
            <w:tcW w:w="1980" w:type="dxa"/>
          </w:tcPr>
          <w:p w:rsidR="002875AF" w:rsidRPr="00A95E33" w:rsidRDefault="002875AF" w:rsidP="00A512DF">
            <w:pPr>
              <w:rPr>
                <w:color w:val="FF0000"/>
              </w:rPr>
            </w:pPr>
          </w:p>
        </w:tc>
      </w:tr>
      <w:tr w:rsidR="002875AF" w:rsidRPr="0072752F" w:rsidTr="00A512DF">
        <w:trPr>
          <w:trHeight w:val="108"/>
        </w:trPr>
        <w:tc>
          <w:tcPr>
            <w:tcW w:w="2963" w:type="dxa"/>
          </w:tcPr>
          <w:p w:rsidR="002875AF" w:rsidRPr="0072752F" w:rsidRDefault="002875AF" w:rsidP="00A512DF">
            <w:pPr>
              <w:jc w:val="right"/>
              <w:rPr>
                <w:b/>
              </w:rPr>
            </w:pPr>
            <w:r w:rsidRPr="0072752F">
              <w:rPr>
                <w:b/>
                <w:sz w:val="22"/>
                <w:szCs w:val="22"/>
              </w:rPr>
              <w:t>Всего:</w:t>
            </w:r>
          </w:p>
        </w:tc>
        <w:tc>
          <w:tcPr>
            <w:tcW w:w="1080" w:type="dxa"/>
          </w:tcPr>
          <w:p w:rsidR="002875AF" w:rsidRPr="0072752F" w:rsidRDefault="002875AF" w:rsidP="00A512DF">
            <w:pPr>
              <w:jc w:val="center"/>
            </w:pPr>
          </w:p>
        </w:tc>
        <w:tc>
          <w:tcPr>
            <w:tcW w:w="1980" w:type="dxa"/>
          </w:tcPr>
          <w:p w:rsidR="002875AF" w:rsidRPr="0072752F" w:rsidRDefault="00A16CBA" w:rsidP="00A512DF">
            <w:pPr>
              <w:jc w:val="center"/>
              <w:rPr>
                <w:b/>
              </w:rPr>
            </w:pPr>
            <w:r>
              <w:rPr>
                <w:b/>
                <w:sz w:val="22"/>
                <w:szCs w:val="22"/>
              </w:rPr>
              <w:t>2100</w:t>
            </w:r>
            <w:r w:rsidR="002875AF" w:rsidRPr="0072752F">
              <w:rPr>
                <w:b/>
                <w:sz w:val="22"/>
                <w:szCs w:val="22"/>
              </w:rPr>
              <w:t>/3600</w:t>
            </w:r>
          </w:p>
        </w:tc>
        <w:tc>
          <w:tcPr>
            <w:tcW w:w="1980" w:type="dxa"/>
          </w:tcPr>
          <w:p w:rsidR="002875AF" w:rsidRPr="0072752F" w:rsidRDefault="002875AF" w:rsidP="00A512DF">
            <w:pPr>
              <w:jc w:val="center"/>
            </w:pPr>
            <w:r w:rsidRPr="0072752F">
              <w:rPr>
                <w:sz w:val="22"/>
                <w:szCs w:val="22"/>
              </w:rPr>
              <w:t>-</w:t>
            </w:r>
          </w:p>
        </w:tc>
        <w:tc>
          <w:tcPr>
            <w:tcW w:w="1980" w:type="dxa"/>
          </w:tcPr>
          <w:p w:rsidR="002875AF" w:rsidRPr="0072752F" w:rsidRDefault="002875AF" w:rsidP="00A512DF">
            <w:pPr>
              <w:jc w:val="center"/>
            </w:pPr>
            <w:r w:rsidRPr="0072752F">
              <w:rPr>
                <w:sz w:val="22"/>
                <w:szCs w:val="22"/>
              </w:rPr>
              <w:t>-</w:t>
            </w:r>
          </w:p>
        </w:tc>
      </w:tr>
    </w:tbl>
    <w:p w:rsidR="002875AF" w:rsidRPr="0072752F" w:rsidRDefault="002875AF" w:rsidP="002875AF">
      <w:pPr>
        <w:jc w:val="both"/>
        <w:rPr>
          <w:b/>
          <w:sz w:val="28"/>
          <w:szCs w:val="28"/>
        </w:rPr>
      </w:pPr>
    </w:p>
    <w:p w:rsidR="002875AF" w:rsidRDefault="002875AF" w:rsidP="002875AF">
      <w:pPr>
        <w:jc w:val="both"/>
        <w:rPr>
          <w:b/>
          <w:sz w:val="28"/>
          <w:szCs w:val="28"/>
        </w:rPr>
      </w:pPr>
      <w:r>
        <w:rPr>
          <w:b/>
          <w:sz w:val="28"/>
          <w:szCs w:val="28"/>
        </w:rPr>
        <w:t>Раздел 7. Инвестиции в новое строительство, реконструкцию и техническое перевооружение.</w:t>
      </w:r>
    </w:p>
    <w:p w:rsidR="002875AF" w:rsidRDefault="002875AF" w:rsidP="002875AF">
      <w:pPr>
        <w:jc w:val="both"/>
        <w:rPr>
          <w:b/>
          <w:sz w:val="28"/>
          <w:szCs w:val="28"/>
        </w:rPr>
      </w:pPr>
    </w:p>
    <w:p w:rsidR="002875AF" w:rsidRDefault="002875AF" w:rsidP="002875AF">
      <w:pPr>
        <w:ind w:firstLine="708"/>
        <w:jc w:val="both"/>
        <w:rPr>
          <w:sz w:val="28"/>
          <w:szCs w:val="28"/>
        </w:rPr>
      </w:pPr>
      <w:proofErr w:type="gramStart"/>
      <w:r>
        <w:rPr>
          <w:sz w:val="28"/>
          <w:szCs w:val="28"/>
        </w:rPr>
        <w:t>7.1 Предложения по величине необходимых инвестиций в новое строительство, реконструкцию и техническое перевооружение источников тепловой энергии,</w:t>
      </w:r>
      <w:r w:rsidRPr="009D447B">
        <w:rPr>
          <w:sz w:val="28"/>
          <w:szCs w:val="28"/>
        </w:rPr>
        <w:t xml:space="preserve"> </w:t>
      </w:r>
      <w:r>
        <w:rPr>
          <w:sz w:val="28"/>
          <w:szCs w:val="28"/>
        </w:rPr>
        <w:t>тепловых сетей и тепловых пунктов первоначально планируются на период, соответствующий первой очереди схемы территориального планирования, т.е. на период до 2020 года и подлежат ежегодной корректировке на каждом этапе планируемого периода с учетом утвержденной инвестиционной программы и программы комплексного развития систем коммунальной инфраструктуры на</w:t>
      </w:r>
      <w:proofErr w:type="gramEnd"/>
      <w:r>
        <w:rPr>
          <w:sz w:val="28"/>
          <w:szCs w:val="28"/>
        </w:rPr>
        <w:t xml:space="preserve"> территории муниципального образования Богучанский район.</w:t>
      </w:r>
    </w:p>
    <w:p w:rsidR="002875AF" w:rsidRDefault="002875AF" w:rsidP="002875AF">
      <w:pPr>
        <w:jc w:val="both"/>
        <w:rPr>
          <w:sz w:val="28"/>
          <w:szCs w:val="28"/>
        </w:rPr>
      </w:pPr>
    </w:p>
    <w:p w:rsidR="002875AF" w:rsidRDefault="002875AF" w:rsidP="002875AF">
      <w:pPr>
        <w:ind w:firstLine="708"/>
        <w:jc w:val="both"/>
        <w:rPr>
          <w:sz w:val="28"/>
          <w:szCs w:val="28"/>
        </w:rPr>
      </w:pPr>
      <w:r>
        <w:rPr>
          <w:sz w:val="28"/>
          <w:szCs w:val="28"/>
        </w:rPr>
        <w:t>7.2 Предложения по величине необходимых инвестиций в реконструкцию и техническое перевооружение источников тепловой энергии,</w:t>
      </w:r>
      <w:r w:rsidRPr="009D447B">
        <w:rPr>
          <w:sz w:val="28"/>
          <w:szCs w:val="28"/>
        </w:rPr>
        <w:t xml:space="preserve"> </w:t>
      </w:r>
      <w:r>
        <w:rPr>
          <w:sz w:val="28"/>
          <w:szCs w:val="28"/>
        </w:rPr>
        <w:t>тепловых сетей.</w:t>
      </w:r>
    </w:p>
    <w:p w:rsidR="002875AF" w:rsidRDefault="002875AF" w:rsidP="002875AF">
      <w:pPr>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3125"/>
        <w:gridCol w:w="1791"/>
        <w:gridCol w:w="4588"/>
      </w:tblGrid>
      <w:tr w:rsidR="002875AF" w:rsidRPr="001D34E2" w:rsidTr="00A512DF">
        <w:tc>
          <w:tcPr>
            <w:tcW w:w="669" w:type="dxa"/>
            <w:vMerge w:val="restart"/>
          </w:tcPr>
          <w:p w:rsidR="002875AF" w:rsidRPr="001D34E2" w:rsidRDefault="002875AF" w:rsidP="00A512DF">
            <w:pPr>
              <w:jc w:val="both"/>
              <w:rPr>
                <w:b/>
              </w:rPr>
            </w:pPr>
            <w:r w:rsidRPr="001D34E2">
              <w:rPr>
                <w:b/>
                <w:sz w:val="22"/>
                <w:szCs w:val="22"/>
              </w:rPr>
              <w:t xml:space="preserve">№ </w:t>
            </w:r>
            <w:proofErr w:type="gramStart"/>
            <w:r w:rsidRPr="001D34E2">
              <w:rPr>
                <w:b/>
                <w:sz w:val="22"/>
                <w:szCs w:val="22"/>
              </w:rPr>
              <w:t>п</w:t>
            </w:r>
            <w:proofErr w:type="gramEnd"/>
            <w:r w:rsidRPr="001D34E2">
              <w:rPr>
                <w:b/>
                <w:sz w:val="22"/>
                <w:szCs w:val="22"/>
              </w:rPr>
              <w:t>/п</w:t>
            </w:r>
          </w:p>
        </w:tc>
        <w:tc>
          <w:tcPr>
            <w:tcW w:w="3125" w:type="dxa"/>
            <w:vMerge w:val="restart"/>
          </w:tcPr>
          <w:p w:rsidR="002875AF" w:rsidRPr="001D34E2" w:rsidRDefault="002875AF" w:rsidP="00A512DF">
            <w:pPr>
              <w:jc w:val="center"/>
              <w:rPr>
                <w:b/>
              </w:rPr>
            </w:pPr>
            <w:r w:rsidRPr="001D34E2">
              <w:rPr>
                <w:b/>
                <w:sz w:val="22"/>
                <w:szCs w:val="22"/>
              </w:rPr>
              <w:t>Наименование источников</w:t>
            </w:r>
          </w:p>
        </w:tc>
        <w:tc>
          <w:tcPr>
            <w:tcW w:w="1791" w:type="dxa"/>
            <w:vMerge w:val="restart"/>
          </w:tcPr>
          <w:p w:rsidR="002875AF" w:rsidRPr="001D34E2" w:rsidRDefault="002875AF" w:rsidP="00A512DF">
            <w:pPr>
              <w:jc w:val="both"/>
              <w:rPr>
                <w:b/>
              </w:rPr>
            </w:pPr>
            <w:r w:rsidRPr="001D34E2">
              <w:rPr>
                <w:b/>
                <w:sz w:val="22"/>
                <w:szCs w:val="22"/>
              </w:rPr>
              <w:t>Стоимость</w:t>
            </w:r>
            <w:r>
              <w:rPr>
                <w:b/>
                <w:sz w:val="22"/>
                <w:szCs w:val="22"/>
              </w:rPr>
              <w:t xml:space="preserve"> (тыс. руб.)</w:t>
            </w:r>
          </w:p>
        </w:tc>
        <w:tc>
          <w:tcPr>
            <w:tcW w:w="4588" w:type="dxa"/>
          </w:tcPr>
          <w:p w:rsidR="002875AF" w:rsidRPr="001D34E2" w:rsidRDefault="002875AF" w:rsidP="00A512DF">
            <w:pPr>
              <w:jc w:val="center"/>
              <w:rPr>
                <w:b/>
              </w:rPr>
            </w:pPr>
            <w:r w:rsidRPr="001D34E2">
              <w:rPr>
                <w:b/>
                <w:sz w:val="22"/>
                <w:szCs w:val="22"/>
              </w:rPr>
              <w:t>План реализации инвестиционной программы</w:t>
            </w:r>
          </w:p>
        </w:tc>
      </w:tr>
      <w:tr w:rsidR="002875AF" w:rsidRPr="001D34E2" w:rsidTr="00A512DF">
        <w:tc>
          <w:tcPr>
            <w:tcW w:w="669" w:type="dxa"/>
            <w:vMerge/>
          </w:tcPr>
          <w:p w:rsidR="002875AF" w:rsidRPr="001D34E2" w:rsidRDefault="002875AF" w:rsidP="00A512DF">
            <w:pPr>
              <w:jc w:val="both"/>
              <w:rPr>
                <w:b/>
              </w:rPr>
            </w:pPr>
          </w:p>
        </w:tc>
        <w:tc>
          <w:tcPr>
            <w:tcW w:w="3125" w:type="dxa"/>
            <w:vMerge/>
          </w:tcPr>
          <w:p w:rsidR="002875AF" w:rsidRPr="001D34E2" w:rsidRDefault="002875AF" w:rsidP="00A512DF">
            <w:pPr>
              <w:jc w:val="both"/>
              <w:rPr>
                <w:b/>
              </w:rPr>
            </w:pPr>
          </w:p>
        </w:tc>
        <w:tc>
          <w:tcPr>
            <w:tcW w:w="1791" w:type="dxa"/>
            <w:vMerge/>
          </w:tcPr>
          <w:p w:rsidR="002875AF" w:rsidRPr="001D34E2" w:rsidRDefault="002875AF" w:rsidP="00A512DF">
            <w:pPr>
              <w:jc w:val="both"/>
              <w:rPr>
                <w:b/>
              </w:rPr>
            </w:pPr>
          </w:p>
        </w:tc>
        <w:tc>
          <w:tcPr>
            <w:tcW w:w="4588" w:type="dxa"/>
          </w:tcPr>
          <w:p w:rsidR="002875AF" w:rsidRPr="001D34E2" w:rsidRDefault="002875AF" w:rsidP="00A512DF">
            <w:pPr>
              <w:jc w:val="center"/>
              <w:rPr>
                <w:b/>
              </w:rPr>
            </w:pPr>
            <w:r>
              <w:rPr>
                <w:b/>
                <w:sz w:val="22"/>
                <w:szCs w:val="22"/>
              </w:rPr>
              <w:t>2020</w:t>
            </w:r>
          </w:p>
        </w:tc>
      </w:tr>
      <w:tr w:rsidR="002875AF" w:rsidRPr="001D34E2" w:rsidTr="00A512DF">
        <w:tc>
          <w:tcPr>
            <w:tcW w:w="669" w:type="dxa"/>
          </w:tcPr>
          <w:p w:rsidR="002875AF" w:rsidRPr="00885142" w:rsidRDefault="002875AF" w:rsidP="00A512DF">
            <w:pPr>
              <w:jc w:val="both"/>
            </w:pPr>
            <w:r w:rsidRPr="00885142">
              <w:rPr>
                <w:sz w:val="22"/>
                <w:szCs w:val="22"/>
              </w:rPr>
              <w:t>1</w:t>
            </w:r>
          </w:p>
        </w:tc>
        <w:tc>
          <w:tcPr>
            <w:tcW w:w="9504" w:type="dxa"/>
            <w:gridSpan w:val="3"/>
          </w:tcPr>
          <w:p w:rsidR="002875AF" w:rsidRPr="001D34E2" w:rsidRDefault="002875AF" w:rsidP="00A512DF">
            <w:pPr>
              <w:jc w:val="both"/>
              <w:rPr>
                <w:b/>
              </w:rPr>
            </w:pPr>
            <w:r w:rsidRPr="00885142">
              <w:rPr>
                <w:sz w:val="22"/>
                <w:szCs w:val="22"/>
              </w:rPr>
              <w:t>Инвестиционные проекты</w:t>
            </w:r>
            <w:r>
              <w:rPr>
                <w:sz w:val="22"/>
                <w:szCs w:val="22"/>
              </w:rPr>
              <w:t xml:space="preserve"> по реконструкции, модернизации, строительству тепловых источников.</w:t>
            </w:r>
          </w:p>
        </w:tc>
      </w:tr>
      <w:tr w:rsidR="002875AF" w:rsidRPr="001D34E2" w:rsidTr="00A512DF">
        <w:tc>
          <w:tcPr>
            <w:tcW w:w="669" w:type="dxa"/>
          </w:tcPr>
          <w:p w:rsidR="002875AF" w:rsidRPr="00885142" w:rsidRDefault="002875AF" w:rsidP="00A512DF">
            <w:pPr>
              <w:jc w:val="both"/>
            </w:pPr>
            <w:r>
              <w:rPr>
                <w:sz w:val="22"/>
                <w:szCs w:val="22"/>
              </w:rPr>
              <w:t>1.1</w:t>
            </w:r>
          </w:p>
        </w:tc>
        <w:tc>
          <w:tcPr>
            <w:tcW w:w="3125" w:type="dxa"/>
          </w:tcPr>
          <w:p w:rsidR="002875AF" w:rsidRDefault="002875AF" w:rsidP="00A512DF">
            <w:pPr>
              <w:jc w:val="both"/>
            </w:pPr>
            <w:r>
              <w:rPr>
                <w:sz w:val="22"/>
                <w:szCs w:val="22"/>
              </w:rPr>
              <w:t xml:space="preserve"> Реконструкция котельной</w:t>
            </w:r>
          </w:p>
          <w:p w:rsidR="002875AF" w:rsidRPr="00885142" w:rsidRDefault="002875AF" w:rsidP="00A512DF">
            <w:pPr>
              <w:jc w:val="both"/>
            </w:pPr>
          </w:p>
        </w:tc>
        <w:tc>
          <w:tcPr>
            <w:tcW w:w="1791" w:type="dxa"/>
          </w:tcPr>
          <w:p w:rsidR="002875AF" w:rsidRPr="00885142" w:rsidRDefault="002875AF" w:rsidP="00A512DF">
            <w:pPr>
              <w:jc w:val="both"/>
            </w:pPr>
          </w:p>
        </w:tc>
        <w:tc>
          <w:tcPr>
            <w:tcW w:w="4588" w:type="dxa"/>
          </w:tcPr>
          <w:p w:rsidR="002875AF" w:rsidRPr="00885142" w:rsidRDefault="002875AF" w:rsidP="00A512DF">
            <w:pPr>
              <w:jc w:val="both"/>
            </w:pPr>
          </w:p>
        </w:tc>
      </w:tr>
      <w:tr w:rsidR="002875AF" w:rsidRPr="001D34E2" w:rsidTr="00A512DF">
        <w:tc>
          <w:tcPr>
            <w:tcW w:w="669" w:type="dxa"/>
          </w:tcPr>
          <w:p w:rsidR="002875AF" w:rsidRPr="00885142" w:rsidRDefault="002875AF" w:rsidP="00A512DF">
            <w:pPr>
              <w:jc w:val="both"/>
            </w:pPr>
            <w:r>
              <w:rPr>
                <w:sz w:val="22"/>
                <w:szCs w:val="22"/>
              </w:rPr>
              <w:t>-</w:t>
            </w:r>
          </w:p>
        </w:tc>
        <w:tc>
          <w:tcPr>
            <w:tcW w:w="3125" w:type="dxa"/>
          </w:tcPr>
          <w:p w:rsidR="002875AF" w:rsidRDefault="002875AF" w:rsidP="00A512DF">
            <w:pPr>
              <w:jc w:val="both"/>
            </w:pPr>
            <w:r>
              <w:rPr>
                <w:sz w:val="22"/>
                <w:szCs w:val="22"/>
              </w:rPr>
              <w:t xml:space="preserve">Всего объем финансовых затрат, </w:t>
            </w:r>
          </w:p>
          <w:p w:rsidR="002875AF" w:rsidRPr="00885142" w:rsidRDefault="002875AF" w:rsidP="00A512DF">
            <w:pPr>
              <w:jc w:val="both"/>
            </w:pPr>
            <w:r>
              <w:rPr>
                <w:sz w:val="22"/>
                <w:szCs w:val="22"/>
              </w:rPr>
              <w:t>в том числе по источникам их финансирования:</w:t>
            </w:r>
          </w:p>
        </w:tc>
        <w:tc>
          <w:tcPr>
            <w:tcW w:w="1791" w:type="dxa"/>
          </w:tcPr>
          <w:p w:rsidR="002875AF" w:rsidRPr="00885142" w:rsidRDefault="002875AF" w:rsidP="00A512DF">
            <w:pPr>
              <w:jc w:val="both"/>
            </w:pPr>
          </w:p>
        </w:tc>
        <w:tc>
          <w:tcPr>
            <w:tcW w:w="4588" w:type="dxa"/>
          </w:tcPr>
          <w:p w:rsidR="002875AF" w:rsidRPr="00885142" w:rsidRDefault="002875AF" w:rsidP="00A512DF">
            <w:pPr>
              <w:jc w:val="both"/>
            </w:pPr>
          </w:p>
        </w:tc>
      </w:tr>
      <w:tr w:rsidR="002875AF" w:rsidRPr="001D34E2" w:rsidTr="00A512DF">
        <w:tc>
          <w:tcPr>
            <w:tcW w:w="669" w:type="dxa"/>
          </w:tcPr>
          <w:p w:rsidR="002875AF" w:rsidRPr="00885142" w:rsidRDefault="002875AF" w:rsidP="00A512DF">
            <w:pPr>
              <w:jc w:val="both"/>
            </w:pPr>
          </w:p>
        </w:tc>
        <w:tc>
          <w:tcPr>
            <w:tcW w:w="3125" w:type="dxa"/>
          </w:tcPr>
          <w:p w:rsidR="002875AF" w:rsidRDefault="002875AF" w:rsidP="00A512DF">
            <w:pPr>
              <w:jc w:val="both"/>
            </w:pPr>
            <w:r>
              <w:rPr>
                <w:sz w:val="22"/>
                <w:szCs w:val="22"/>
              </w:rPr>
              <w:t>-бюджетное финансирование</w:t>
            </w:r>
          </w:p>
        </w:tc>
        <w:tc>
          <w:tcPr>
            <w:tcW w:w="1791" w:type="dxa"/>
          </w:tcPr>
          <w:p w:rsidR="002875AF" w:rsidRPr="00885142" w:rsidRDefault="002875AF" w:rsidP="00A512DF">
            <w:pPr>
              <w:jc w:val="both"/>
            </w:pPr>
          </w:p>
        </w:tc>
        <w:tc>
          <w:tcPr>
            <w:tcW w:w="4588" w:type="dxa"/>
          </w:tcPr>
          <w:p w:rsidR="002875AF" w:rsidRPr="00885142" w:rsidRDefault="002875AF" w:rsidP="00A512DF">
            <w:pPr>
              <w:jc w:val="both"/>
            </w:pPr>
          </w:p>
        </w:tc>
      </w:tr>
      <w:tr w:rsidR="002875AF" w:rsidRPr="001D34E2" w:rsidTr="00A512DF">
        <w:tc>
          <w:tcPr>
            <w:tcW w:w="669" w:type="dxa"/>
          </w:tcPr>
          <w:p w:rsidR="002875AF" w:rsidRPr="00885142" w:rsidRDefault="002875AF" w:rsidP="00A512DF">
            <w:pPr>
              <w:jc w:val="both"/>
            </w:pPr>
          </w:p>
        </w:tc>
        <w:tc>
          <w:tcPr>
            <w:tcW w:w="3125" w:type="dxa"/>
          </w:tcPr>
          <w:p w:rsidR="002875AF" w:rsidRDefault="002875AF" w:rsidP="00A512DF">
            <w:pPr>
              <w:jc w:val="both"/>
            </w:pPr>
            <w:r>
              <w:rPr>
                <w:sz w:val="22"/>
                <w:szCs w:val="22"/>
              </w:rPr>
              <w:t>-собственные средства</w:t>
            </w:r>
          </w:p>
        </w:tc>
        <w:tc>
          <w:tcPr>
            <w:tcW w:w="1791" w:type="dxa"/>
          </w:tcPr>
          <w:p w:rsidR="002875AF" w:rsidRPr="00885142" w:rsidRDefault="002875AF" w:rsidP="00A512DF">
            <w:pPr>
              <w:jc w:val="both"/>
            </w:pPr>
          </w:p>
        </w:tc>
        <w:tc>
          <w:tcPr>
            <w:tcW w:w="4588" w:type="dxa"/>
          </w:tcPr>
          <w:p w:rsidR="002875AF" w:rsidRPr="00885142" w:rsidRDefault="002875AF" w:rsidP="00A512DF">
            <w:pPr>
              <w:jc w:val="both"/>
            </w:pPr>
          </w:p>
        </w:tc>
      </w:tr>
      <w:tr w:rsidR="002875AF" w:rsidRPr="001D34E2" w:rsidTr="00A512DF">
        <w:tc>
          <w:tcPr>
            <w:tcW w:w="669" w:type="dxa"/>
          </w:tcPr>
          <w:p w:rsidR="002875AF" w:rsidRPr="00885142" w:rsidRDefault="002875AF" w:rsidP="00A512DF">
            <w:pPr>
              <w:jc w:val="both"/>
            </w:pPr>
          </w:p>
        </w:tc>
        <w:tc>
          <w:tcPr>
            <w:tcW w:w="3125" w:type="dxa"/>
          </w:tcPr>
          <w:p w:rsidR="002875AF" w:rsidRDefault="002875AF" w:rsidP="00A512DF">
            <w:pPr>
              <w:jc w:val="both"/>
            </w:pPr>
            <w:r>
              <w:rPr>
                <w:sz w:val="22"/>
                <w:szCs w:val="22"/>
              </w:rPr>
              <w:t>-внебюджетные средства</w:t>
            </w:r>
          </w:p>
        </w:tc>
        <w:tc>
          <w:tcPr>
            <w:tcW w:w="1791" w:type="dxa"/>
          </w:tcPr>
          <w:p w:rsidR="002875AF" w:rsidRPr="00885142" w:rsidRDefault="002875AF" w:rsidP="00A512DF">
            <w:pPr>
              <w:jc w:val="both"/>
            </w:pPr>
          </w:p>
        </w:tc>
        <w:tc>
          <w:tcPr>
            <w:tcW w:w="4588" w:type="dxa"/>
          </w:tcPr>
          <w:p w:rsidR="002875AF" w:rsidRPr="00885142" w:rsidRDefault="002875AF" w:rsidP="00A512DF">
            <w:pPr>
              <w:jc w:val="both"/>
            </w:pPr>
          </w:p>
        </w:tc>
      </w:tr>
      <w:tr w:rsidR="002875AF" w:rsidRPr="001D34E2" w:rsidTr="00A512DF">
        <w:tc>
          <w:tcPr>
            <w:tcW w:w="669" w:type="dxa"/>
          </w:tcPr>
          <w:p w:rsidR="002875AF" w:rsidRPr="00885142" w:rsidRDefault="002875AF" w:rsidP="00A512DF">
            <w:pPr>
              <w:jc w:val="both"/>
            </w:pPr>
            <w:r>
              <w:rPr>
                <w:sz w:val="22"/>
                <w:szCs w:val="22"/>
              </w:rPr>
              <w:t>2</w:t>
            </w:r>
          </w:p>
        </w:tc>
        <w:tc>
          <w:tcPr>
            <w:tcW w:w="9504" w:type="dxa"/>
            <w:gridSpan w:val="3"/>
          </w:tcPr>
          <w:p w:rsidR="002875AF" w:rsidRDefault="002875AF" w:rsidP="00A512DF">
            <w:pPr>
              <w:jc w:val="both"/>
            </w:pPr>
            <w:r>
              <w:rPr>
                <w:sz w:val="22"/>
                <w:szCs w:val="22"/>
              </w:rPr>
              <w:t>Инвестиционные затраты по реконструкции, модернизации, прокладке тепловых сетей</w:t>
            </w:r>
          </w:p>
        </w:tc>
      </w:tr>
      <w:tr w:rsidR="002875AF" w:rsidRPr="001D34E2" w:rsidTr="00A512DF">
        <w:tc>
          <w:tcPr>
            <w:tcW w:w="669" w:type="dxa"/>
          </w:tcPr>
          <w:p w:rsidR="002875AF" w:rsidRPr="00885142" w:rsidRDefault="002875AF" w:rsidP="00A512DF">
            <w:pPr>
              <w:jc w:val="both"/>
            </w:pPr>
            <w:r>
              <w:rPr>
                <w:sz w:val="22"/>
                <w:szCs w:val="22"/>
              </w:rPr>
              <w:t>2.2</w:t>
            </w:r>
          </w:p>
        </w:tc>
        <w:tc>
          <w:tcPr>
            <w:tcW w:w="3125" w:type="dxa"/>
          </w:tcPr>
          <w:p w:rsidR="002875AF" w:rsidRDefault="002875AF" w:rsidP="00A512DF">
            <w:pPr>
              <w:jc w:val="both"/>
            </w:pPr>
            <w:r>
              <w:rPr>
                <w:sz w:val="22"/>
                <w:szCs w:val="22"/>
              </w:rPr>
              <w:t xml:space="preserve">Реконструкция теплосетей в п. </w:t>
            </w:r>
            <w:r>
              <w:rPr>
                <w:sz w:val="22"/>
                <w:szCs w:val="22"/>
              </w:rPr>
              <w:lastRenderedPageBreak/>
              <w:t>Беляки</w:t>
            </w:r>
          </w:p>
        </w:tc>
        <w:tc>
          <w:tcPr>
            <w:tcW w:w="1791" w:type="dxa"/>
          </w:tcPr>
          <w:p w:rsidR="002875AF" w:rsidRPr="008D6558" w:rsidRDefault="00A16CBA" w:rsidP="00A512DF">
            <w:pPr>
              <w:jc w:val="both"/>
            </w:pPr>
            <w:r>
              <w:rPr>
                <w:sz w:val="22"/>
                <w:szCs w:val="22"/>
              </w:rPr>
              <w:lastRenderedPageBreak/>
              <w:t>139710000</w:t>
            </w:r>
          </w:p>
        </w:tc>
        <w:tc>
          <w:tcPr>
            <w:tcW w:w="4588" w:type="dxa"/>
          </w:tcPr>
          <w:p w:rsidR="002875AF" w:rsidRPr="008D6558" w:rsidRDefault="00A16CBA" w:rsidP="00A512DF">
            <w:pPr>
              <w:jc w:val="both"/>
            </w:pPr>
            <w:r>
              <w:rPr>
                <w:sz w:val="22"/>
                <w:szCs w:val="22"/>
              </w:rPr>
              <w:t>139710000</w:t>
            </w: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 xml:space="preserve">Всего объем финансовых затрат, </w:t>
            </w:r>
          </w:p>
          <w:p w:rsidR="002875AF" w:rsidRDefault="002875AF" w:rsidP="00A512DF">
            <w:pPr>
              <w:jc w:val="both"/>
            </w:pPr>
            <w:r>
              <w:rPr>
                <w:sz w:val="22"/>
                <w:szCs w:val="22"/>
              </w:rPr>
              <w:t>в том числе по источникам их финансирования:</w:t>
            </w:r>
          </w:p>
        </w:tc>
        <w:tc>
          <w:tcPr>
            <w:tcW w:w="1791" w:type="dxa"/>
          </w:tcPr>
          <w:p w:rsidR="002875AF" w:rsidRPr="008D6558" w:rsidRDefault="00A16CBA" w:rsidP="00A512DF">
            <w:pPr>
              <w:jc w:val="both"/>
            </w:pPr>
            <w:r>
              <w:rPr>
                <w:sz w:val="22"/>
                <w:szCs w:val="22"/>
              </w:rPr>
              <w:t>139710000</w:t>
            </w:r>
          </w:p>
        </w:tc>
        <w:tc>
          <w:tcPr>
            <w:tcW w:w="4588" w:type="dxa"/>
          </w:tcPr>
          <w:p w:rsidR="002875AF" w:rsidRPr="008D6558" w:rsidRDefault="00A16CBA" w:rsidP="00A512DF">
            <w:pPr>
              <w:jc w:val="both"/>
            </w:pPr>
            <w:r>
              <w:rPr>
                <w:sz w:val="22"/>
                <w:szCs w:val="22"/>
              </w:rPr>
              <w:t>139710000</w:t>
            </w: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-бюджетное финансирование</w:t>
            </w:r>
          </w:p>
        </w:tc>
        <w:tc>
          <w:tcPr>
            <w:tcW w:w="1791" w:type="dxa"/>
          </w:tcPr>
          <w:p w:rsidR="002875AF" w:rsidRPr="008D6558" w:rsidRDefault="00A16CBA" w:rsidP="00A512DF">
            <w:pPr>
              <w:jc w:val="both"/>
            </w:pPr>
            <w:r>
              <w:rPr>
                <w:sz w:val="22"/>
                <w:szCs w:val="22"/>
              </w:rPr>
              <w:t>139710000</w:t>
            </w:r>
          </w:p>
        </w:tc>
        <w:tc>
          <w:tcPr>
            <w:tcW w:w="4588" w:type="dxa"/>
          </w:tcPr>
          <w:p w:rsidR="002875AF" w:rsidRPr="008D6558" w:rsidRDefault="00A16CBA" w:rsidP="00A512DF">
            <w:pPr>
              <w:jc w:val="both"/>
            </w:pPr>
            <w:r>
              <w:rPr>
                <w:sz w:val="22"/>
                <w:szCs w:val="22"/>
              </w:rPr>
              <w:t>139710000</w:t>
            </w: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-собственные средства</w:t>
            </w:r>
          </w:p>
        </w:tc>
        <w:tc>
          <w:tcPr>
            <w:tcW w:w="1791" w:type="dxa"/>
          </w:tcPr>
          <w:p w:rsidR="002875AF" w:rsidRPr="008D6558" w:rsidRDefault="002875AF" w:rsidP="00A512DF">
            <w:pPr>
              <w:jc w:val="both"/>
            </w:pPr>
          </w:p>
        </w:tc>
        <w:tc>
          <w:tcPr>
            <w:tcW w:w="4588" w:type="dxa"/>
          </w:tcPr>
          <w:p w:rsidR="002875AF" w:rsidRPr="008D6558" w:rsidRDefault="002875AF" w:rsidP="00A512DF">
            <w:pPr>
              <w:jc w:val="both"/>
            </w:pP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-внебюджетные средства</w:t>
            </w:r>
          </w:p>
        </w:tc>
        <w:tc>
          <w:tcPr>
            <w:tcW w:w="1791" w:type="dxa"/>
          </w:tcPr>
          <w:p w:rsidR="002875AF" w:rsidRPr="008D6558" w:rsidRDefault="002875AF" w:rsidP="00A512DF">
            <w:pPr>
              <w:jc w:val="both"/>
            </w:pPr>
          </w:p>
        </w:tc>
        <w:tc>
          <w:tcPr>
            <w:tcW w:w="4588" w:type="dxa"/>
          </w:tcPr>
          <w:p w:rsidR="002875AF" w:rsidRPr="008D6558" w:rsidRDefault="002875AF" w:rsidP="00A512DF">
            <w:pPr>
              <w:jc w:val="both"/>
            </w:pPr>
          </w:p>
        </w:tc>
      </w:tr>
      <w:tr w:rsidR="002875AF" w:rsidRPr="001D34E2" w:rsidTr="00A512DF">
        <w:tc>
          <w:tcPr>
            <w:tcW w:w="669" w:type="dxa"/>
          </w:tcPr>
          <w:p w:rsidR="002875AF" w:rsidRDefault="002875AF" w:rsidP="00A512DF">
            <w:pPr>
              <w:jc w:val="both"/>
            </w:pPr>
            <w:r>
              <w:rPr>
                <w:sz w:val="22"/>
                <w:szCs w:val="22"/>
              </w:rPr>
              <w:t>3</w:t>
            </w:r>
          </w:p>
        </w:tc>
        <w:tc>
          <w:tcPr>
            <w:tcW w:w="9504" w:type="dxa"/>
            <w:gridSpan w:val="3"/>
          </w:tcPr>
          <w:p w:rsidR="002875AF" w:rsidRPr="008D6558" w:rsidRDefault="002875AF" w:rsidP="00A512DF">
            <w:pPr>
              <w:jc w:val="both"/>
            </w:pPr>
            <w:r w:rsidRPr="008D6558">
              <w:rPr>
                <w:sz w:val="22"/>
                <w:szCs w:val="22"/>
              </w:rPr>
              <w:t>Инвестиционные затраты по прочим расходам</w:t>
            </w:r>
          </w:p>
        </w:tc>
      </w:tr>
      <w:tr w:rsidR="002875AF" w:rsidRPr="001D34E2" w:rsidTr="00A512DF">
        <w:tc>
          <w:tcPr>
            <w:tcW w:w="669" w:type="dxa"/>
          </w:tcPr>
          <w:p w:rsidR="002875AF" w:rsidRPr="00885142" w:rsidRDefault="002875AF" w:rsidP="00A512DF">
            <w:pPr>
              <w:jc w:val="both"/>
            </w:pPr>
            <w:r>
              <w:rPr>
                <w:sz w:val="22"/>
                <w:szCs w:val="22"/>
              </w:rPr>
              <w:t>3.1</w:t>
            </w:r>
          </w:p>
        </w:tc>
        <w:tc>
          <w:tcPr>
            <w:tcW w:w="3125" w:type="dxa"/>
          </w:tcPr>
          <w:p w:rsidR="002875AF" w:rsidRDefault="002875AF" w:rsidP="00A512DF">
            <w:pPr>
              <w:jc w:val="both"/>
            </w:pPr>
            <w:r>
              <w:rPr>
                <w:sz w:val="22"/>
                <w:szCs w:val="22"/>
              </w:rPr>
              <w:t xml:space="preserve">Произвести гидравлический расчет тепловой сети по котельной, с последующим </w:t>
            </w:r>
            <w:proofErr w:type="spellStart"/>
            <w:r>
              <w:rPr>
                <w:sz w:val="22"/>
                <w:szCs w:val="22"/>
              </w:rPr>
              <w:t>шайбированием</w:t>
            </w:r>
            <w:proofErr w:type="spellEnd"/>
            <w:r>
              <w:rPr>
                <w:sz w:val="22"/>
                <w:szCs w:val="22"/>
              </w:rPr>
              <w:t xml:space="preserve"> потребителей</w:t>
            </w:r>
          </w:p>
        </w:tc>
        <w:tc>
          <w:tcPr>
            <w:tcW w:w="1791" w:type="dxa"/>
          </w:tcPr>
          <w:p w:rsidR="002875AF" w:rsidRPr="008D6558" w:rsidRDefault="002875AF" w:rsidP="00A512DF">
            <w:pPr>
              <w:jc w:val="both"/>
            </w:pPr>
          </w:p>
        </w:tc>
        <w:tc>
          <w:tcPr>
            <w:tcW w:w="4588" w:type="dxa"/>
          </w:tcPr>
          <w:p w:rsidR="002875AF" w:rsidRPr="008D6558" w:rsidRDefault="002875AF" w:rsidP="00A512DF">
            <w:pPr>
              <w:jc w:val="both"/>
            </w:pP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 xml:space="preserve">Всего объем финансовых затрат, </w:t>
            </w:r>
          </w:p>
          <w:p w:rsidR="002875AF" w:rsidRDefault="002875AF" w:rsidP="00A512DF">
            <w:pPr>
              <w:jc w:val="both"/>
            </w:pPr>
            <w:r>
              <w:rPr>
                <w:sz w:val="22"/>
                <w:szCs w:val="22"/>
              </w:rPr>
              <w:t>в том числе по источникам их финансирования:</w:t>
            </w:r>
          </w:p>
        </w:tc>
        <w:tc>
          <w:tcPr>
            <w:tcW w:w="1791" w:type="dxa"/>
          </w:tcPr>
          <w:p w:rsidR="002875AF" w:rsidRPr="008D6558" w:rsidRDefault="002875AF" w:rsidP="00A512DF">
            <w:pPr>
              <w:jc w:val="both"/>
            </w:pPr>
          </w:p>
        </w:tc>
        <w:tc>
          <w:tcPr>
            <w:tcW w:w="4588" w:type="dxa"/>
          </w:tcPr>
          <w:p w:rsidR="002875AF" w:rsidRPr="008D6558" w:rsidRDefault="002875AF" w:rsidP="00A512DF">
            <w:pPr>
              <w:jc w:val="center"/>
            </w:pP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-бюджетное финансирование</w:t>
            </w:r>
          </w:p>
        </w:tc>
        <w:tc>
          <w:tcPr>
            <w:tcW w:w="1791" w:type="dxa"/>
          </w:tcPr>
          <w:p w:rsidR="002875AF" w:rsidRPr="008D6558" w:rsidRDefault="002875AF" w:rsidP="00A512DF">
            <w:pPr>
              <w:jc w:val="both"/>
            </w:pPr>
          </w:p>
        </w:tc>
        <w:tc>
          <w:tcPr>
            <w:tcW w:w="4588" w:type="dxa"/>
          </w:tcPr>
          <w:p w:rsidR="002875AF" w:rsidRPr="008D6558" w:rsidRDefault="002875AF" w:rsidP="00A512DF">
            <w:pPr>
              <w:jc w:val="center"/>
            </w:pPr>
          </w:p>
        </w:tc>
      </w:tr>
      <w:tr w:rsidR="002875AF" w:rsidRPr="001D34E2" w:rsidTr="00A512DF">
        <w:tc>
          <w:tcPr>
            <w:tcW w:w="669" w:type="dxa"/>
          </w:tcPr>
          <w:p w:rsidR="002875AF" w:rsidRDefault="002875AF" w:rsidP="00A512DF">
            <w:pPr>
              <w:jc w:val="both"/>
            </w:pPr>
          </w:p>
        </w:tc>
        <w:tc>
          <w:tcPr>
            <w:tcW w:w="3125" w:type="dxa"/>
          </w:tcPr>
          <w:p w:rsidR="002875AF" w:rsidRDefault="002875AF" w:rsidP="00A512DF">
            <w:pPr>
              <w:jc w:val="both"/>
            </w:pPr>
            <w:r>
              <w:rPr>
                <w:sz w:val="22"/>
                <w:szCs w:val="22"/>
              </w:rPr>
              <w:t>-собственные средства</w:t>
            </w:r>
          </w:p>
        </w:tc>
        <w:tc>
          <w:tcPr>
            <w:tcW w:w="1791" w:type="dxa"/>
          </w:tcPr>
          <w:p w:rsidR="002875AF" w:rsidRPr="008D6558" w:rsidRDefault="002875AF" w:rsidP="00A512DF">
            <w:pPr>
              <w:jc w:val="both"/>
            </w:pPr>
          </w:p>
        </w:tc>
        <w:tc>
          <w:tcPr>
            <w:tcW w:w="4588" w:type="dxa"/>
          </w:tcPr>
          <w:p w:rsidR="002875AF" w:rsidRPr="008D6558" w:rsidRDefault="002875AF" w:rsidP="00A512DF">
            <w:pPr>
              <w:jc w:val="center"/>
            </w:pPr>
          </w:p>
        </w:tc>
      </w:tr>
      <w:tr w:rsidR="002875AF" w:rsidRPr="001D34E2" w:rsidTr="00A16CBA">
        <w:trPr>
          <w:trHeight w:val="623"/>
        </w:trPr>
        <w:tc>
          <w:tcPr>
            <w:tcW w:w="669" w:type="dxa"/>
          </w:tcPr>
          <w:p w:rsidR="002875AF" w:rsidRDefault="002875AF" w:rsidP="00A512DF">
            <w:pPr>
              <w:jc w:val="both"/>
            </w:pPr>
          </w:p>
        </w:tc>
        <w:tc>
          <w:tcPr>
            <w:tcW w:w="3125" w:type="dxa"/>
          </w:tcPr>
          <w:p w:rsidR="002875AF" w:rsidRDefault="002875AF" w:rsidP="00A512DF">
            <w:pPr>
              <w:jc w:val="both"/>
            </w:pPr>
            <w:r>
              <w:rPr>
                <w:sz w:val="22"/>
                <w:szCs w:val="22"/>
              </w:rPr>
              <w:t>-внебюджетные средства</w:t>
            </w:r>
          </w:p>
        </w:tc>
        <w:tc>
          <w:tcPr>
            <w:tcW w:w="1791" w:type="dxa"/>
          </w:tcPr>
          <w:p w:rsidR="002875AF" w:rsidRPr="008D6558" w:rsidRDefault="002875AF" w:rsidP="00A512DF">
            <w:pPr>
              <w:jc w:val="both"/>
            </w:pPr>
          </w:p>
        </w:tc>
        <w:tc>
          <w:tcPr>
            <w:tcW w:w="4588" w:type="dxa"/>
          </w:tcPr>
          <w:p w:rsidR="002875AF" w:rsidRPr="008D6558" w:rsidRDefault="002875AF" w:rsidP="00A512DF">
            <w:pPr>
              <w:jc w:val="center"/>
            </w:pPr>
          </w:p>
        </w:tc>
      </w:tr>
      <w:tr w:rsidR="002875AF" w:rsidRPr="001D34E2" w:rsidTr="00A512DF">
        <w:tc>
          <w:tcPr>
            <w:tcW w:w="669" w:type="dxa"/>
          </w:tcPr>
          <w:p w:rsidR="002875AF" w:rsidRDefault="002875AF" w:rsidP="00A512DF">
            <w:pPr>
              <w:jc w:val="both"/>
            </w:pPr>
          </w:p>
        </w:tc>
        <w:tc>
          <w:tcPr>
            <w:tcW w:w="3125" w:type="dxa"/>
          </w:tcPr>
          <w:p w:rsidR="002875AF" w:rsidRPr="00B851D5" w:rsidRDefault="002875AF" w:rsidP="00A512DF">
            <w:pPr>
              <w:jc w:val="both"/>
              <w:rPr>
                <w:b/>
              </w:rPr>
            </w:pPr>
            <w:r>
              <w:rPr>
                <w:b/>
                <w:sz w:val="22"/>
                <w:szCs w:val="22"/>
              </w:rPr>
              <w:t>ИТ</w:t>
            </w:r>
            <w:r w:rsidRPr="00B851D5">
              <w:rPr>
                <w:b/>
                <w:sz w:val="22"/>
                <w:szCs w:val="22"/>
              </w:rPr>
              <w:t xml:space="preserve">ОГО: суммарные инвестиционные затраты </w:t>
            </w:r>
          </w:p>
          <w:p w:rsidR="002875AF" w:rsidRPr="00B851D5" w:rsidRDefault="002875AF" w:rsidP="00A512DF">
            <w:pPr>
              <w:jc w:val="both"/>
              <w:rPr>
                <w:b/>
              </w:rPr>
            </w:pPr>
            <w:r w:rsidRPr="00B851D5">
              <w:rPr>
                <w:b/>
                <w:sz w:val="22"/>
                <w:szCs w:val="22"/>
              </w:rPr>
              <w:t xml:space="preserve">в том числе по источникам </w:t>
            </w:r>
          </w:p>
        </w:tc>
        <w:tc>
          <w:tcPr>
            <w:tcW w:w="1791" w:type="dxa"/>
          </w:tcPr>
          <w:p w:rsidR="002875AF" w:rsidRPr="008D6558" w:rsidRDefault="00A16CBA" w:rsidP="00A512DF">
            <w:pPr>
              <w:jc w:val="both"/>
              <w:rPr>
                <w:b/>
              </w:rPr>
            </w:pPr>
            <w:r>
              <w:rPr>
                <w:sz w:val="22"/>
                <w:szCs w:val="22"/>
              </w:rPr>
              <w:t>139710000</w:t>
            </w:r>
          </w:p>
        </w:tc>
        <w:tc>
          <w:tcPr>
            <w:tcW w:w="4588" w:type="dxa"/>
          </w:tcPr>
          <w:p w:rsidR="002875AF" w:rsidRPr="008D6558" w:rsidRDefault="00A16CBA" w:rsidP="00A512DF">
            <w:pPr>
              <w:jc w:val="center"/>
              <w:rPr>
                <w:b/>
              </w:rPr>
            </w:pPr>
            <w:r>
              <w:rPr>
                <w:sz w:val="22"/>
                <w:szCs w:val="22"/>
              </w:rPr>
              <w:t>139710000</w:t>
            </w:r>
          </w:p>
        </w:tc>
      </w:tr>
      <w:tr w:rsidR="002875AF" w:rsidRPr="001D34E2" w:rsidTr="00A512DF">
        <w:trPr>
          <w:trHeight w:val="291"/>
        </w:trPr>
        <w:tc>
          <w:tcPr>
            <w:tcW w:w="669" w:type="dxa"/>
          </w:tcPr>
          <w:p w:rsidR="002875AF" w:rsidRDefault="002875AF" w:rsidP="00A512DF">
            <w:pPr>
              <w:jc w:val="both"/>
            </w:pPr>
          </w:p>
        </w:tc>
        <w:tc>
          <w:tcPr>
            <w:tcW w:w="3125" w:type="dxa"/>
          </w:tcPr>
          <w:p w:rsidR="002875AF" w:rsidRPr="00B851D5" w:rsidRDefault="002875AF" w:rsidP="00A512DF">
            <w:pPr>
              <w:jc w:val="both"/>
              <w:rPr>
                <w:b/>
              </w:rPr>
            </w:pPr>
            <w:r w:rsidRPr="00B851D5">
              <w:rPr>
                <w:b/>
                <w:sz w:val="22"/>
                <w:szCs w:val="22"/>
              </w:rPr>
              <w:t>-бюджетное финансирование</w:t>
            </w:r>
          </w:p>
        </w:tc>
        <w:tc>
          <w:tcPr>
            <w:tcW w:w="1791" w:type="dxa"/>
          </w:tcPr>
          <w:p w:rsidR="002875AF" w:rsidRPr="008D6558" w:rsidRDefault="00A16CBA" w:rsidP="00A512DF">
            <w:pPr>
              <w:jc w:val="both"/>
              <w:rPr>
                <w:b/>
              </w:rPr>
            </w:pPr>
            <w:r>
              <w:rPr>
                <w:sz w:val="22"/>
                <w:szCs w:val="22"/>
              </w:rPr>
              <w:t>139710000</w:t>
            </w:r>
          </w:p>
        </w:tc>
        <w:tc>
          <w:tcPr>
            <w:tcW w:w="4588" w:type="dxa"/>
          </w:tcPr>
          <w:p w:rsidR="002875AF" w:rsidRPr="008D6558" w:rsidRDefault="00A16CBA" w:rsidP="00A512DF">
            <w:pPr>
              <w:jc w:val="center"/>
              <w:rPr>
                <w:b/>
              </w:rPr>
            </w:pPr>
            <w:r>
              <w:rPr>
                <w:sz w:val="22"/>
                <w:szCs w:val="22"/>
              </w:rPr>
              <w:t>139710000</w:t>
            </w:r>
          </w:p>
        </w:tc>
      </w:tr>
      <w:tr w:rsidR="002875AF" w:rsidRPr="001D34E2" w:rsidTr="00A512DF">
        <w:tc>
          <w:tcPr>
            <w:tcW w:w="669" w:type="dxa"/>
          </w:tcPr>
          <w:p w:rsidR="002875AF" w:rsidRDefault="002875AF" w:rsidP="00A512DF">
            <w:pPr>
              <w:jc w:val="both"/>
            </w:pPr>
          </w:p>
        </w:tc>
        <w:tc>
          <w:tcPr>
            <w:tcW w:w="3125" w:type="dxa"/>
          </w:tcPr>
          <w:p w:rsidR="002875AF" w:rsidRPr="00B851D5" w:rsidRDefault="002875AF" w:rsidP="00A512DF">
            <w:pPr>
              <w:jc w:val="both"/>
              <w:rPr>
                <w:b/>
              </w:rPr>
            </w:pPr>
            <w:r w:rsidRPr="00B851D5">
              <w:rPr>
                <w:b/>
                <w:sz w:val="22"/>
                <w:szCs w:val="22"/>
              </w:rPr>
              <w:t>-собственные средства</w:t>
            </w:r>
          </w:p>
        </w:tc>
        <w:tc>
          <w:tcPr>
            <w:tcW w:w="1791" w:type="dxa"/>
          </w:tcPr>
          <w:p w:rsidR="002875AF" w:rsidRPr="008D6558" w:rsidRDefault="002875AF" w:rsidP="00A512DF">
            <w:pPr>
              <w:jc w:val="both"/>
              <w:rPr>
                <w:b/>
              </w:rPr>
            </w:pPr>
          </w:p>
        </w:tc>
        <w:tc>
          <w:tcPr>
            <w:tcW w:w="4588" w:type="dxa"/>
          </w:tcPr>
          <w:p w:rsidR="002875AF" w:rsidRPr="008D6558" w:rsidRDefault="002875AF" w:rsidP="00A512DF">
            <w:pPr>
              <w:jc w:val="center"/>
              <w:rPr>
                <w:b/>
              </w:rPr>
            </w:pPr>
          </w:p>
        </w:tc>
      </w:tr>
      <w:tr w:rsidR="002875AF" w:rsidRPr="001D34E2" w:rsidTr="00A512DF">
        <w:tc>
          <w:tcPr>
            <w:tcW w:w="669" w:type="dxa"/>
          </w:tcPr>
          <w:p w:rsidR="002875AF" w:rsidRDefault="002875AF" w:rsidP="00A512DF">
            <w:pPr>
              <w:jc w:val="both"/>
            </w:pPr>
          </w:p>
        </w:tc>
        <w:tc>
          <w:tcPr>
            <w:tcW w:w="3125" w:type="dxa"/>
          </w:tcPr>
          <w:p w:rsidR="002875AF" w:rsidRPr="00B851D5" w:rsidRDefault="002875AF" w:rsidP="00A512DF">
            <w:pPr>
              <w:jc w:val="both"/>
              <w:rPr>
                <w:b/>
              </w:rPr>
            </w:pPr>
            <w:r w:rsidRPr="00B851D5">
              <w:rPr>
                <w:b/>
                <w:sz w:val="22"/>
                <w:szCs w:val="22"/>
              </w:rPr>
              <w:t>-внебюджетные средства</w:t>
            </w:r>
          </w:p>
        </w:tc>
        <w:tc>
          <w:tcPr>
            <w:tcW w:w="1791" w:type="dxa"/>
          </w:tcPr>
          <w:p w:rsidR="002875AF" w:rsidRPr="008D6558" w:rsidRDefault="002875AF" w:rsidP="00A512DF">
            <w:pPr>
              <w:jc w:val="both"/>
              <w:rPr>
                <w:b/>
              </w:rPr>
            </w:pPr>
          </w:p>
        </w:tc>
        <w:tc>
          <w:tcPr>
            <w:tcW w:w="4588" w:type="dxa"/>
          </w:tcPr>
          <w:p w:rsidR="002875AF" w:rsidRPr="008D6558" w:rsidRDefault="002875AF" w:rsidP="00A512DF">
            <w:pPr>
              <w:jc w:val="center"/>
              <w:rPr>
                <w:b/>
              </w:rPr>
            </w:pPr>
          </w:p>
        </w:tc>
      </w:tr>
    </w:tbl>
    <w:p w:rsidR="002875AF" w:rsidRDefault="002875AF" w:rsidP="002875AF">
      <w:pPr>
        <w:ind w:left="360"/>
        <w:rPr>
          <w:sz w:val="28"/>
          <w:szCs w:val="28"/>
        </w:rPr>
      </w:pPr>
    </w:p>
    <w:p w:rsidR="002875AF" w:rsidRDefault="002875AF" w:rsidP="002875AF">
      <w:pPr>
        <w:pStyle w:val="a4"/>
        <w:spacing w:before="120"/>
        <w:jc w:val="both"/>
        <w:rPr>
          <w:rFonts w:ascii="Times New Roman" w:hAnsi="Times New Roman"/>
          <w:sz w:val="28"/>
          <w:szCs w:val="28"/>
        </w:rPr>
      </w:pPr>
      <w:r w:rsidRPr="00FB65A1">
        <w:rPr>
          <w:rFonts w:ascii="Times New Roman" w:hAnsi="Times New Roman"/>
          <w:b/>
          <w:sz w:val="28"/>
          <w:szCs w:val="28"/>
        </w:rPr>
        <w:t>Примечание:</w:t>
      </w:r>
      <w:r>
        <w:rPr>
          <w:rFonts w:ascii="Times New Roman" w:hAnsi="Times New Roman"/>
          <w:sz w:val="28"/>
          <w:szCs w:val="28"/>
        </w:rPr>
        <w:t xml:space="preserve"> Объем средств будет уточняться после доведения лимитов бюджетных обязательств из бюджетов всех уровней на очередной финансовый год и плановый период.</w:t>
      </w:r>
    </w:p>
    <w:p w:rsidR="002875AF" w:rsidRDefault="002875AF" w:rsidP="002875AF">
      <w:pPr>
        <w:jc w:val="both"/>
        <w:rPr>
          <w:b/>
          <w:sz w:val="28"/>
          <w:szCs w:val="28"/>
        </w:rPr>
      </w:pPr>
    </w:p>
    <w:p w:rsidR="002875AF" w:rsidRDefault="002875AF" w:rsidP="002875AF">
      <w:pPr>
        <w:jc w:val="both"/>
        <w:rPr>
          <w:b/>
          <w:sz w:val="28"/>
          <w:szCs w:val="28"/>
        </w:rPr>
      </w:pPr>
      <w:r>
        <w:rPr>
          <w:b/>
          <w:sz w:val="28"/>
          <w:szCs w:val="28"/>
        </w:rPr>
        <w:t>Раздел 8. Решение об определении единой теплоснабжающей организации.</w:t>
      </w:r>
    </w:p>
    <w:p w:rsidR="002875AF" w:rsidRPr="00BC17D3" w:rsidRDefault="002875AF" w:rsidP="002875AF">
      <w:pPr>
        <w:jc w:val="both"/>
        <w:rPr>
          <w:b/>
          <w:color w:val="FF0000"/>
          <w:sz w:val="28"/>
          <w:szCs w:val="28"/>
        </w:rPr>
      </w:pPr>
    </w:p>
    <w:p w:rsidR="002875AF" w:rsidRPr="008D6558" w:rsidRDefault="002875AF" w:rsidP="002875AF">
      <w:pPr>
        <w:ind w:firstLine="708"/>
        <w:jc w:val="both"/>
        <w:rPr>
          <w:sz w:val="28"/>
          <w:szCs w:val="28"/>
        </w:rPr>
      </w:pPr>
      <w:r w:rsidRPr="008D6558">
        <w:rPr>
          <w:sz w:val="28"/>
          <w:szCs w:val="28"/>
        </w:rPr>
        <w:t>Основная часть жилого фонда, общественные здания, бюджетные учреждения подключены к централизованной системе теплоснабжения, которая состоит из котельной и тепловых сетей. Эксплуатацию котельных и тепловых сетей на территории п. Невонка осуществляет ООО «</w:t>
      </w:r>
      <w:proofErr w:type="spellStart"/>
      <w:r w:rsidRPr="008D6558">
        <w:rPr>
          <w:sz w:val="28"/>
          <w:szCs w:val="28"/>
        </w:rPr>
        <w:t>Богучанские</w:t>
      </w:r>
      <w:proofErr w:type="spellEnd"/>
      <w:r w:rsidRPr="008D6558">
        <w:rPr>
          <w:sz w:val="28"/>
          <w:szCs w:val="28"/>
        </w:rPr>
        <w:t xml:space="preserve"> тепловые сети».</w:t>
      </w:r>
    </w:p>
    <w:p w:rsidR="002875AF" w:rsidRDefault="002875AF" w:rsidP="002875AF">
      <w:pPr>
        <w:jc w:val="both"/>
        <w:rPr>
          <w:b/>
          <w:sz w:val="28"/>
          <w:szCs w:val="28"/>
        </w:rPr>
      </w:pPr>
    </w:p>
    <w:p w:rsidR="002875AF" w:rsidRDefault="002875AF" w:rsidP="002875AF">
      <w:pPr>
        <w:jc w:val="both"/>
        <w:rPr>
          <w:b/>
          <w:sz w:val="28"/>
          <w:szCs w:val="28"/>
        </w:rPr>
      </w:pPr>
      <w:r>
        <w:rPr>
          <w:b/>
          <w:sz w:val="28"/>
          <w:szCs w:val="28"/>
        </w:rPr>
        <w:t>Раздел 9. Решения о распределении тепловой нагрузки между источниками тепловой энергии.</w:t>
      </w:r>
    </w:p>
    <w:p w:rsidR="002875AF" w:rsidRDefault="002875AF" w:rsidP="002875AF">
      <w:pPr>
        <w:jc w:val="both"/>
        <w:rPr>
          <w:b/>
          <w:sz w:val="28"/>
          <w:szCs w:val="28"/>
        </w:rPr>
      </w:pPr>
    </w:p>
    <w:p w:rsidR="002875AF" w:rsidRPr="00917CF7" w:rsidRDefault="002875AF" w:rsidP="002875AF">
      <w:pPr>
        <w:ind w:firstLine="708"/>
        <w:jc w:val="center"/>
        <w:rPr>
          <w:sz w:val="28"/>
          <w:szCs w:val="28"/>
        </w:rPr>
      </w:pPr>
      <w:r w:rsidRPr="00917CF7">
        <w:rPr>
          <w:sz w:val="28"/>
          <w:szCs w:val="28"/>
        </w:rPr>
        <w:t>На территории Невонского сельсовета расположено два теплоисточника.</w:t>
      </w:r>
    </w:p>
    <w:tbl>
      <w:tblPr>
        <w:tblW w:w="935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680"/>
        <w:gridCol w:w="2024"/>
        <w:gridCol w:w="2004"/>
      </w:tblGrid>
      <w:tr w:rsidR="002875AF" w:rsidRPr="00917CF7" w:rsidTr="00A512DF">
        <w:tc>
          <w:tcPr>
            <w:tcW w:w="648" w:type="dxa"/>
          </w:tcPr>
          <w:p w:rsidR="002875AF" w:rsidRPr="00917CF7" w:rsidRDefault="002875AF" w:rsidP="00A512DF">
            <w:pPr>
              <w:jc w:val="center"/>
              <w:rPr>
                <w:b/>
              </w:rPr>
            </w:pPr>
            <w:r w:rsidRPr="00917CF7">
              <w:rPr>
                <w:b/>
                <w:sz w:val="22"/>
                <w:szCs w:val="22"/>
              </w:rPr>
              <w:t xml:space="preserve">№ </w:t>
            </w:r>
            <w:proofErr w:type="gramStart"/>
            <w:r w:rsidRPr="00917CF7">
              <w:rPr>
                <w:b/>
                <w:sz w:val="22"/>
                <w:szCs w:val="22"/>
              </w:rPr>
              <w:t>п</w:t>
            </w:r>
            <w:proofErr w:type="gramEnd"/>
            <w:r w:rsidRPr="00917CF7">
              <w:rPr>
                <w:b/>
                <w:sz w:val="22"/>
                <w:szCs w:val="22"/>
              </w:rPr>
              <w:t>/п</w:t>
            </w:r>
          </w:p>
        </w:tc>
        <w:tc>
          <w:tcPr>
            <w:tcW w:w="4680" w:type="dxa"/>
          </w:tcPr>
          <w:p w:rsidR="002875AF" w:rsidRPr="00917CF7" w:rsidRDefault="002875AF" w:rsidP="00A512DF">
            <w:pPr>
              <w:jc w:val="center"/>
              <w:rPr>
                <w:b/>
              </w:rPr>
            </w:pPr>
            <w:r w:rsidRPr="00917CF7">
              <w:rPr>
                <w:b/>
                <w:sz w:val="22"/>
                <w:szCs w:val="22"/>
              </w:rPr>
              <w:t>Наименование котельной</w:t>
            </w:r>
          </w:p>
        </w:tc>
        <w:tc>
          <w:tcPr>
            <w:tcW w:w="2024" w:type="dxa"/>
          </w:tcPr>
          <w:p w:rsidR="002875AF" w:rsidRPr="00917CF7" w:rsidRDefault="002875AF" w:rsidP="00A512DF">
            <w:pPr>
              <w:jc w:val="center"/>
              <w:rPr>
                <w:b/>
              </w:rPr>
            </w:pPr>
            <w:r w:rsidRPr="00917CF7">
              <w:rPr>
                <w:b/>
                <w:sz w:val="22"/>
                <w:szCs w:val="22"/>
              </w:rPr>
              <w:t>Установленная мощность (Гкал/ч)</w:t>
            </w:r>
          </w:p>
        </w:tc>
        <w:tc>
          <w:tcPr>
            <w:tcW w:w="2004" w:type="dxa"/>
          </w:tcPr>
          <w:p w:rsidR="002875AF" w:rsidRPr="00917CF7" w:rsidRDefault="002875AF" w:rsidP="00A512DF">
            <w:pPr>
              <w:jc w:val="center"/>
              <w:rPr>
                <w:b/>
              </w:rPr>
            </w:pPr>
            <w:r w:rsidRPr="00917CF7">
              <w:rPr>
                <w:b/>
                <w:sz w:val="22"/>
                <w:szCs w:val="22"/>
              </w:rPr>
              <w:t>Подключенная нагрузка (Гкал/ч)</w:t>
            </w:r>
          </w:p>
        </w:tc>
      </w:tr>
      <w:tr w:rsidR="002875AF" w:rsidRPr="00917CF7" w:rsidTr="00A512DF">
        <w:trPr>
          <w:trHeight w:val="300"/>
        </w:trPr>
        <w:tc>
          <w:tcPr>
            <w:tcW w:w="648" w:type="dxa"/>
          </w:tcPr>
          <w:p w:rsidR="002875AF" w:rsidRPr="00917CF7" w:rsidRDefault="002875AF" w:rsidP="00A512DF">
            <w:r w:rsidRPr="00917CF7">
              <w:rPr>
                <w:sz w:val="22"/>
                <w:szCs w:val="22"/>
              </w:rPr>
              <w:t>1</w:t>
            </w:r>
          </w:p>
        </w:tc>
        <w:tc>
          <w:tcPr>
            <w:tcW w:w="4680" w:type="dxa"/>
          </w:tcPr>
          <w:p w:rsidR="002875AF" w:rsidRPr="00917CF7" w:rsidRDefault="002875AF" w:rsidP="00A512DF">
            <w:pPr>
              <w:jc w:val="both"/>
            </w:pPr>
            <w:r w:rsidRPr="00917CF7">
              <w:rPr>
                <w:sz w:val="22"/>
                <w:szCs w:val="22"/>
              </w:rPr>
              <w:t>Котельная № 31</w:t>
            </w:r>
          </w:p>
        </w:tc>
        <w:tc>
          <w:tcPr>
            <w:tcW w:w="2024" w:type="dxa"/>
          </w:tcPr>
          <w:p w:rsidR="002875AF" w:rsidRPr="00917CF7" w:rsidRDefault="00A16CBA" w:rsidP="00A512DF">
            <w:pPr>
              <w:jc w:val="center"/>
            </w:pPr>
            <w:r>
              <w:rPr>
                <w:sz w:val="22"/>
                <w:szCs w:val="22"/>
              </w:rPr>
              <w:t>3,75</w:t>
            </w:r>
          </w:p>
        </w:tc>
        <w:tc>
          <w:tcPr>
            <w:tcW w:w="2004" w:type="dxa"/>
          </w:tcPr>
          <w:p w:rsidR="002875AF" w:rsidRPr="00917CF7" w:rsidRDefault="00F43640" w:rsidP="00A512DF">
            <w:pPr>
              <w:jc w:val="center"/>
            </w:pPr>
            <w:r>
              <w:t>0,9902</w:t>
            </w:r>
          </w:p>
        </w:tc>
      </w:tr>
      <w:tr w:rsidR="002875AF" w:rsidRPr="00917CF7" w:rsidTr="00A512DF">
        <w:trPr>
          <w:trHeight w:val="210"/>
        </w:trPr>
        <w:tc>
          <w:tcPr>
            <w:tcW w:w="648" w:type="dxa"/>
          </w:tcPr>
          <w:p w:rsidR="002875AF" w:rsidRPr="00917CF7" w:rsidRDefault="002875AF" w:rsidP="00A512DF">
            <w:r w:rsidRPr="00917CF7">
              <w:rPr>
                <w:sz w:val="22"/>
                <w:szCs w:val="22"/>
              </w:rPr>
              <w:t>2</w:t>
            </w:r>
          </w:p>
        </w:tc>
        <w:tc>
          <w:tcPr>
            <w:tcW w:w="4680" w:type="dxa"/>
          </w:tcPr>
          <w:p w:rsidR="002875AF" w:rsidRPr="00917CF7" w:rsidRDefault="002875AF" w:rsidP="00A512DF">
            <w:pPr>
              <w:jc w:val="both"/>
            </w:pPr>
            <w:r w:rsidRPr="00917CF7">
              <w:rPr>
                <w:sz w:val="22"/>
                <w:szCs w:val="22"/>
              </w:rPr>
              <w:t>Котельная № 32</w:t>
            </w:r>
          </w:p>
        </w:tc>
        <w:tc>
          <w:tcPr>
            <w:tcW w:w="2024" w:type="dxa"/>
          </w:tcPr>
          <w:p w:rsidR="002875AF" w:rsidRPr="00917CF7" w:rsidRDefault="002875AF" w:rsidP="00A512DF">
            <w:pPr>
              <w:jc w:val="center"/>
            </w:pPr>
            <w:r w:rsidRPr="00917CF7">
              <w:rPr>
                <w:sz w:val="22"/>
                <w:szCs w:val="22"/>
              </w:rPr>
              <w:t>2,7</w:t>
            </w:r>
          </w:p>
        </w:tc>
        <w:tc>
          <w:tcPr>
            <w:tcW w:w="2004" w:type="dxa"/>
          </w:tcPr>
          <w:p w:rsidR="002875AF" w:rsidRPr="00917CF7" w:rsidRDefault="00F43640" w:rsidP="00A512DF">
            <w:pPr>
              <w:jc w:val="center"/>
            </w:pPr>
            <w:r>
              <w:t>0,5</w:t>
            </w:r>
          </w:p>
        </w:tc>
      </w:tr>
      <w:tr w:rsidR="002875AF" w:rsidRPr="00917CF7" w:rsidTr="00A512DF">
        <w:tc>
          <w:tcPr>
            <w:tcW w:w="648" w:type="dxa"/>
          </w:tcPr>
          <w:p w:rsidR="002875AF" w:rsidRPr="00917CF7" w:rsidRDefault="002875AF" w:rsidP="00A512DF"/>
        </w:tc>
        <w:tc>
          <w:tcPr>
            <w:tcW w:w="4680" w:type="dxa"/>
          </w:tcPr>
          <w:p w:rsidR="002875AF" w:rsidRPr="00917CF7" w:rsidRDefault="002875AF" w:rsidP="00A512DF">
            <w:pPr>
              <w:jc w:val="right"/>
              <w:rPr>
                <w:b/>
              </w:rPr>
            </w:pPr>
            <w:r w:rsidRPr="00917CF7">
              <w:rPr>
                <w:b/>
                <w:sz w:val="22"/>
                <w:szCs w:val="22"/>
              </w:rPr>
              <w:t>Итого:</w:t>
            </w:r>
          </w:p>
        </w:tc>
        <w:tc>
          <w:tcPr>
            <w:tcW w:w="2024" w:type="dxa"/>
          </w:tcPr>
          <w:p w:rsidR="002875AF" w:rsidRPr="00917CF7" w:rsidRDefault="00F43640" w:rsidP="00A512DF">
            <w:pPr>
              <w:jc w:val="center"/>
              <w:rPr>
                <w:b/>
              </w:rPr>
            </w:pPr>
            <w:r>
              <w:rPr>
                <w:b/>
                <w:sz w:val="22"/>
                <w:szCs w:val="22"/>
              </w:rPr>
              <w:t>6,45</w:t>
            </w:r>
          </w:p>
        </w:tc>
        <w:tc>
          <w:tcPr>
            <w:tcW w:w="2004" w:type="dxa"/>
          </w:tcPr>
          <w:p w:rsidR="002875AF" w:rsidRPr="00917CF7" w:rsidRDefault="00F43640" w:rsidP="00A512DF">
            <w:pPr>
              <w:jc w:val="center"/>
              <w:rPr>
                <w:b/>
              </w:rPr>
            </w:pPr>
            <w:r>
              <w:rPr>
                <w:b/>
              </w:rPr>
              <w:t>1,5</w:t>
            </w:r>
          </w:p>
        </w:tc>
      </w:tr>
      <w:tr w:rsidR="002875AF" w:rsidRPr="00917CF7" w:rsidTr="00A512DF">
        <w:tc>
          <w:tcPr>
            <w:tcW w:w="648" w:type="dxa"/>
          </w:tcPr>
          <w:p w:rsidR="002875AF" w:rsidRPr="00917CF7" w:rsidRDefault="002875AF" w:rsidP="00A512DF"/>
        </w:tc>
        <w:tc>
          <w:tcPr>
            <w:tcW w:w="4680" w:type="dxa"/>
          </w:tcPr>
          <w:p w:rsidR="002875AF" w:rsidRPr="00917CF7" w:rsidRDefault="002875AF" w:rsidP="00A512DF">
            <w:pPr>
              <w:jc w:val="right"/>
              <w:rPr>
                <w:b/>
              </w:rPr>
            </w:pPr>
            <w:r w:rsidRPr="00917CF7">
              <w:rPr>
                <w:b/>
                <w:sz w:val="22"/>
                <w:szCs w:val="22"/>
              </w:rPr>
              <w:t>Всего:</w:t>
            </w:r>
          </w:p>
        </w:tc>
        <w:tc>
          <w:tcPr>
            <w:tcW w:w="2024" w:type="dxa"/>
          </w:tcPr>
          <w:p w:rsidR="002875AF" w:rsidRPr="00917CF7" w:rsidRDefault="00F43640" w:rsidP="00A512DF">
            <w:pPr>
              <w:jc w:val="center"/>
              <w:rPr>
                <w:b/>
              </w:rPr>
            </w:pPr>
            <w:r>
              <w:rPr>
                <w:b/>
              </w:rPr>
              <w:t>6,45</w:t>
            </w:r>
          </w:p>
        </w:tc>
        <w:tc>
          <w:tcPr>
            <w:tcW w:w="2004" w:type="dxa"/>
          </w:tcPr>
          <w:p w:rsidR="002875AF" w:rsidRPr="00917CF7" w:rsidRDefault="00F43640" w:rsidP="00A512DF">
            <w:pPr>
              <w:jc w:val="center"/>
              <w:rPr>
                <w:b/>
              </w:rPr>
            </w:pPr>
            <w:r>
              <w:rPr>
                <w:b/>
              </w:rPr>
              <w:t>1,5</w:t>
            </w:r>
          </w:p>
        </w:tc>
      </w:tr>
    </w:tbl>
    <w:p w:rsidR="002875AF" w:rsidRPr="00917CF7" w:rsidRDefault="002875AF" w:rsidP="002875AF">
      <w:pPr>
        <w:jc w:val="both"/>
        <w:rPr>
          <w:b/>
          <w:sz w:val="28"/>
          <w:szCs w:val="28"/>
        </w:rPr>
      </w:pPr>
    </w:p>
    <w:p w:rsidR="002875AF" w:rsidRPr="001C1300" w:rsidRDefault="002875AF" w:rsidP="002875AF">
      <w:pPr>
        <w:jc w:val="both"/>
        <w:rPr>
          <w:b/>
          <w:sz w:val="28"/>
          <w:szCs w:val="28"/>
        </w:rPr>
      </w:pPr>
      <w:r w:rsidRPr="001C1300">
        <w:rPr>
          <w:b/>
          <w:sz w:val="28"/>
          <w:szCs w:val="28"/>
        </w:rPr>
        <w:t>Раздел 10. Решение по бесхозяйным тепловым сетям.</w:t>
      </w:r>
    </w:p>
    <w:p w:rsidR="002875AF" w:rsidRDefault="002875AF" w:rsidP="002875AF">
      <w:pPr>
        <w:jc w:val="both"/>
        <w:rPr>
          <w:sz w:val="28"/>
          <w:szCs w:val="28"/>
        </w:rPr>
      </w:pPr>
    </w:p>
    <w:p w:rsidR="002875AF" w:rsidRPr="008D6558" w:rsidRDefault="002875AF" w:rsidP="002875AF">
      <w:pPr>
        <w:ind w:firstLine="708"/>
        <w:jc w:val="both"/>
        <w:rPr>
          <w:sz w:val="28"/>
          <w:szCs w:val="28"/>
        </w:rPr>
      </w:pPr>
      <w:r w:rsidRPr="008D6558">
        <w:rPr>
          <w:sz w:val="28"/>
          <w:szCs w:val="28"/>
        </w:rPr>
        <w:t>На территории Невонского сельсовета Богучанского муниципального района нет бесхозяйных тепловых сетей.</w:t>
      </w:r>
    </w:p>
    <w:p w:rsidR="002875AF" w:rsidRPr="008D6558" w:rsidRDefault="002875AF" w:rsidP="002875AF">
      <w:pPr>
        <w:jc w:val="both"/>
        <w:rPr>
          <w:b/>
          <w:sz w:val="28"/>
          <w:szCs w:val="28"/>
        </w:rPr>
      </w:pPr>
    </w:p>
    <w:p w:rsidR="002875AF" w:rsidRPr="008D6558" w:rsidRDefault="002875AF" w:rsidP="002875AF"/>
    <w:p w:rsidR="009835F4" w:rsidRDefault="009835F4"/>
    <w:sectPr w:rsidR="009835F4" w:rsidSect="00A512DF">
      <w:footerReference w:type="even" r:id="rId9"/>
      <w:footerReference w:type="default" r:id="rId10"/>
      <w:pgSz w:w="11906" w:h="16838"/>
      <w:pgMar w:top="567" w:right="567" w:bottom="567" w:left="125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CF9" w:rsidRDefault="00C36CF9">
      <w:r>
        <w:separator/>
      </w:r>
    </w:p>
  </w:endnote>
  <w:endnote w:type="continuationSeparator" w:id="0">
    <w:p w:rsidR="00C36CF9" w:rsidRDefault="00C36C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DF" w:rsidRDefault="00A512DF" w:rsidP="00A512D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A512DF" w:rsidRDefault="00A512D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2DF" w:rsidRDefault="00A512DF" w:rsidP="00A512DF">
    <w:pPr>
      <w:pStyle w:val="a7"/>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3640">
      <w:rPr>
        <w:rStyle w:val="a9"/>
        <w:noProof/>
      </w:rPr>
      <w:t>16</w:t>
    </w:r>
    <w:r>
      <w:rPr>
        <w:rStyle w:val="a9"/>
      </w:rPr>
      <w:fldChar w:fldCharType="end"/>
    </w:r>
  </w:p>
  <w:p w:rsidR="00A512DF" w:rsidRDefault="00A512D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CF9" w:rsidRDefault="00C36CF9">
      <w:r>
        <w:separator/>
      </w:r>
    </w:p>
  </w:footnote>
  <w:footnote w:type="continuationSeparator" w:id="0">
    <w:p w:rsidR="00C36CF9" w:rsidRDefault="00C36C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66BB0"/>
    <w:multiLevelType w:val="multilevel"/>
    <w:tmpl w:val="0C08ECC2"/>
    <w:lvl w:ilvl="0">
      <w:start w:val="4"/>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39593EC0"/>
    <w:multiLevelType w:val="multilevel"/>
    <w:tmpl w:val="EE76D0DE"/>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75AF"/>
    <w:rsid w:val="002875AF"/>
    <w:rsid w:val="009835F4"/>
    <w:rsid w:val="009E5F2B"/>
    <w:rsid w:val="00A16CBA"/>
    <w:rsid w:val="00A512DF"/>
    <w:rsid w:val="00C36CF9"/>
    <w:rsid w:val="00D57EEB"/>
    <w:rsid w:val="00F436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5A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875AF"/>
    <w:pPr>
      <w:keepNext/>
      <w:outlineLvl w:val="0"/>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875AF"/>
    <w:rPr>
      <w:rFonts w:ascii="Times New Roman" w:eastAsia="Times New Roman" w:hAnsi="Times New Roman" w:cs="Times New Roman"/>
      <w:b/>
      <w:sz w:val="20"/>
      <w:szCs w:val="20"/>
      <w:lang w:eastAsia="ru-RU"/>
    </w:rPr>
  </w:style>
  <w:style w:type="table" w:styleId="a3">
    <w:name w:val="Table Grid"/>
    <w:basedOn w:val="a1"/>
    <w:rsid w:val="002875A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qFormat/>
    <w:rsid w:val="002875AF"/>
    <w:pPr>
      <w:suppressAutoHyphens/>
      <w:spacing w:after="0" w:line="240" w:lineRule="auto"/>
    </w:pPr>
    <w:rPr>
      <w:rFonts w:ascii="Calibri" w:eastAsia="Arial" w:hAnsi="Calibri" w:cs="Times New Roman"/>
      <w:kern w:val="1"/>
      <w:lang w:eastAsia="ar-SA"/>
    </w:rPr>
  </w:style>
  <w:style w:type="paragraph" w:styleId="a5">
    <w:name w:val="Body Text"/>
    <w:aliases w:val=" Знак, Знак1 Знак,Основной текст1,Знак,Знак1 Знак,Основной текст1 Знак Знак"/>
    <w:basedOn w:val="a"/>
    <w:link w:val="a6"/>
    <w:rsid w:val="002875AF"/>
    <w:rPr>
      <w:sz w:val="28"/>
    </w:rPr>
  </w:style>
  <w:style w:type="character" w:customStyle="1" w:styleId="a6">
    <w:name w:val="Основной текст Знак"/>
    <w:aliases w:val=" Знак Знак, Знак1 Знак Знак,Основной текст1 Знак,Знак Знак,Знак1 Знак Знак,Основной текст1 Знак Знак Знак"/>
    <w:basedOn w:val="a0"/>
    <w:link w:val="a5"/>
    <w:rsid w:val="002875AF"/>
    <w:rPr>
      <w:rFonts w:ascii="Times New Roman" w:eastAsia="Times New Roman" w:hAnsi="Times New Roman" w:cs="Times New Roman"/>
      <w:sz w:val="28"/>
      <w:szCs w:val="24"/>
      <w:lang w:eastAsia="ru-RU"/>
    </w:rPr>
  </w:style>
  <w:style w:type="paragraph" w:customStyle="1" w:styleId="11">
    <w:name w:val="Заголовок оглавления1"/>
    <w:basedOn w:val="1"/>
    <w:next w:val="a"/>
    <w:qFormat/>
    <w:rsid w:val="002875AF"/>
    <w:pPr>
      <w:keepNext w:val="0"/>
      <w:pBdr>
        <w:bottom w:val="thinThickSmallGap" w:sz="12" w:space="1" w:color="943634"/>
      </w:pBdr>
      <w:spacing w:before="400" w:after="200" w:line="252" w:lineRule="auto"/>
      <w:jc w:val="center"/>
      <w:outlineLvl w:val="9"/>
    </w:pPr>
    <w:rPr>
      <w:rFonts w:ascii="Cambria" w:hAnsi="Cambria"/>
      <w:b w:val="0"/>
      <w:caps/>
      <w:color w:val="632423"/>
      <w:spacing w:val="20"/>
      <w:sz w:val="28"/>
      <w:szCs w:val="28"/>
      <w:lang w:val="en-US" w:eastAsia="en-US"/>
    </w:rPr>
  </w:style>
  <w:style w:type="paragraph" w:styleId="a7">
    <w:name w:val="footer"/>
    <w:basedOn w:val="a"/>
    <w:link w:val="a8"/>
    <w:rsid w:val="002875AF"/>
    <w:pPr>
      <w:tabs>
        <w:tab w:val="center" w:pos="4677"/>
        <w:tab w:val="right" w:pos="9355"/>
      </w:tabs>
    </w:pPr>
  </w:style>
  <w:style w:type="character" w:customStyle="1" w:styleId="a8">
    <w:name w:val="Нижний колонтитул Знак"/>
    <w:basedOn w:val="a0"/>
    <w:link w:val="a7"/>
    <w:rsid w:val="002875AF"/>
    <w:rPr>
      <w:rFonts w:ascii="Times New Roman" w:eastAsia="Times New Roman" w:hAnsi="Times New Roman" w:cs="Times New Roman"/>
      <w:sz w:val="24"/>
      <w:szCs w:val="24"/>
      <w:lang w:eastAsia="ru-RU"/>
    </w:rPr>
  </w:style>
  <w:style w:type="character" w:styleId="a9">
    <w:name w:val="page number"/>
    <w:basedOn w:val="a0"/>
    <w:rsid w:val="002875AF"/>
  </w:style>
  <w:style w:type="paragraph" w:styleId="aa">
    <w:name w:val="Balloon Text"/>
    <w:basedOn w:val="a"/>
    <w:link w:val="ab"/>
    <w:rsid w:val="002875AF"/>
    <w:rPr>
      <w:rFonts w:ascii="Segoe UI" w:hAnsi="Segoe UI"/>
      <w:sz w:val="18"/>
      <w:szCs w:val="18"/>
    </w:rPr>
  </w:style>
  <w:style w:type="character" w:customStyle="1" w:styleId="ab">
    <w:name w:val="Текст выноски Знак"/>
    <w:basedOn w:val="a0"/>
    <w:link w:val="aa"/>
    <w:rsid w:val="002875AF"/>
    <w:rPr>
      <w:rFonts w:ascii="Segoe UI" w:eastAsia="Times New Roman" w:hAnsi="Segoe U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3DC5F5-4D76-4E93-97FE-7FCFC68FCD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Pages>
  <Words>3785</Words>
  <Characters>21579</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PosSovet</cp:lastModifiedBy>
  <cp:revision>4</cp:revision>
  <dcterms:created xsi:type="dcterms:W3CDTF">2013-07-08T03:52:00Z</dcterms:created>
  <dcterms:modified xsi:type="dcterms:W3CDTF">2018-03-13T03:28:00Z</dcterms:modified>
</cp:coreProperties>
</file>